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96A" w:rsidRPr="005015F0" w:rsidRDefault="0026796A" w:rsidP="0026796A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 w:rsidRPr="005015F0">
        <w:rPr>
          <w:rFonts w:ascii="Arial Narrow" w:hAnsi="Arial Narrow"/>
          <w:sz w:val="24"/>
          <w:szCs w:val="24"/>
        </w:rPr>
        <w:t>Общество с ограниченной ответственностью «Энергетическая комплексная организация»</w:t>
      </w:r>
    </w:p>
    <w:p w:rsidR="0026796A" w:rsidRPr="005015F0" w:rsidRDefault="0026796A" w:rsidP="0026796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26796A" w:rsidRPr="005015F0" w:rsidRDefault="0026796A" w:rsidP="0026796A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3"/>
        <w:gridCol w:w="704"/>
        <w:gridCol w:w="4324"/>
      </w:tblGrid>
      <w:tr w:rsidR="0026796A" w:rsidRPr="005015F0" w:rsidTr="0026796A">
        <w:tc>
          <w:tcPr>
            <w:tcW w:w="4766" w:type="dxa"/>
          </w:tcPr>
          <w:p w:rsidR="0026796A" w:rsidRPr="005015F0" w:rsidRDefault="0026796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9" w:type="dxa"/>
          </w:tcPr>
          <w:p w:rsidR="0026796A" w:rsidRPr="005015F0" w:rsidRDefault="0026796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36" w:type="dxa"/>
          </w:tcPr>
          <w:p w:rsidR="0026796A" w:rsidRPr="005015F0" w:rsidRDefault="0026796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26796A" w:rsidRPr="005015F0" w:rsidRDefault="0026796A" w:rsidP="0026796A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26796A" w:rsidRPr="005015F0" w:rsidRDefault="0026796A" w:rsidP="0026796A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26796A" w:rsidRPr="005015F0" w:rsidRDefault="0026796A" w:rsidP="0026796A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26796A" w:rsidRPr="005015F0" w:rsidRDefault="0026796A" w:rsidP="0026796A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26796A" w:rsidRDefault="0026796A" w:rsidP="0026796A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A2528F" w:rsidRDefault="00A2528F" w:rsidP="0026796A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A2528F" w:rsidRDefault="00A2528F" w:rsidP="0026796A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A2528F" w:rsidRDefault="00A2528F" w:rsidP="0026796A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A2528F" w:rsidRDefault="00A2528F" w:rsidP="0026796A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A2528F" w:rsidRPr="005015F0" w:rsidRDefault="00A2528F" w:rsidP="0026796A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26796A" w:rsidRPr="005015F0" w:rsidRDefault="0026796A" w:rsidP="0026796A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5015F0">
        <w:rPr>
          <w:rFonts w:ascii="Arial Narrow" w:hAnsi="Arial Narrow"/>
          <w:b/>
          <w:sz w:val="28"/>
          <w:szCs w:val="28"/>
        </w:rPr>
        <w:t>СХЕМА ТЕПЛОСНАБЖЕНИЯ</w:t>
      </w:r>
    </w:p>
    <w:p w:rsidR="0026796A" w:rsidRPr="005015F0" w:rsidRDefault="0026796A" w:rsidP="0026796A">
      <w:pPr>
        <w:spacing w:after="0" w:line="240" w:lineRule="auto"/>
        <w:jc w:val="center"/>
        <w:rPr>
          <w:rFonts w:ascii="Arial Narrow" w:hAnsi="Arial Narrow"/>
          <w:b/>
          <w:caps/>
          <w:sz w:val="28"/>
          <w:szCs w:val="28"/>
        </w:rPr>
      </w:pPr>
      <w:r w:rsidRPr="005015F0">
        <w:rPr>
          <w:rFonts w:ascii="Arial Narrow" w:hAnsi="Arial Narrow"/>
          <w:b/>
          <w:caps/>
          <w:sz w:val="28"/>
          <w:szCs w:val="28"/>
        </w:rPr>
        <w:t xml:space="preserve">Шалинского ГОРОДСКОГО ОКРУГА </w:t>
      </w:r>
    </w:p>
    <w:p w:rsidR="0026796A" w:rsidRPr="005015F0" w:rsidRDefault="0026796A" w:rsidP="0026796A">
      <w:pPr>
        <w:spacing w:after="0" w:line="240" w:lineRule="auto"/>
        <w:jc w:val="center"/>
        <w:rPr>
          <w:rFonts w:ascii="Arial Narrow" w:hAnsi="Arial Narrow"/>
          <w:b/>
          <w:caps/>
          <w:sz w:val="28"/>
          <w:szCs w:val="28"/>
        </w:rPr>
      </w:pPr>
      <w:r w:rsidRPr="005015F0">
        <w:rPr>
          <w:rFonts w:ascii="Arial Narrow" w:hAnsi="Arial Narrow"/>
          <w:b/>
          <w:caps/>
          <w:noProof/>
          <w:sz w:val="28"/>
          <w:szCs w:val="28"/>
          <w:lang w:eastAsia="ru-RU"/>
        </w:rPr>
        <w:drawing>
          <wp:inline distT="0" distB="0" distL="0" distR="0" wp14:anchorId="6752C626" wp14:editId="6D889FC8">
            <wp:extent cx="1657350" cy="2705100"/>
            <wp:effectExtent l="0" t="0" r="0" b="0"/>
            <wp:docPr id="1" name="Рисунок 1" descr="Coat_of_Arms_of_Shalinsky_rayon_(Sverdlovsk_oblas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oat_of_Arms_of_Shalinsky_rayon_(Sverdlovsk_oblast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96A" w:rsidRPr="005015F0" w:rsidRDefault="0026796A" w:rsidP="0026796A">
      <w:pPr>
        <w:spacing w:after="0" w:line="240" w:lineRule="auto"/>
        <w:jc w:val="center"/>
        <w:rPr>
          <w:rFonts w:ascii="Arial Narrow" w:eastAsia="Times New Roman" w:hAnsi="Arial Narrow"/>
          <w:sz w:val="28"/>
          <w:szCs w:val="28"/>
          <w:lang w:eastAsia="ru-RU"/>
        </w:rPr>
      </w:pPr>
    </w:p>
    <w:p w:rsidR="0026796A" w:rsidRPr="005015F0" w:rsidRDefault="0040370A" w:rsidP="0026796A">
      <w:pPr>
        <w:spacing w:after="0" w:line="240" w:lineRule="auto"/>
        <w:jc w:val="center"/>
        <w:rPr>
          <w:rFonts w:ascii="Arial Narrow" w:eastAsia="Times New Roman" w:hAnsi="Arial Narrow"/>
          <w:sz w:val="28"/>
          <w:szCs w:val="28"/>
          <w:lang w:eastAsia="ru-RU"/>
        </w:rPr>
      </w:pPr>
      <w:r>
        <w:rPr>
          <w:rFonts w:ascii="Arial Narrow" w:eastAsia="Times New Roman" w:hAnsi="Arial Narrow"/>
          <w:sz w:val="28"/>
          <w:szCs w:val="28"/>
          <w:lang w:eastAsia="ru-RU"/>
        </w:rPr>
        <w:t>ТОМ 3. ТЕХНИЧЕСКОЕ ЗАДАНИЕ НА ВЫПОЛНЕНИЕ ПРОЕКТНЫХ РАБОТ</w:t>
      </w:r>
    </w:p>
    <w:p w:rsidR="0026796A" w:rsidRPr="005015F0" w:rsidRDefault="0026796A" w:rsidP="0026796A">
      <w:pPr>
        <w:spacing w:after="0" w:line="240" w:lineRule="auto"/>
        <w:jc w:val="both"/>
        <w:rPr>
          <w:rFonts w:ascii="Arial Narrow" w:eastAsia="Times New Roman" w:hAnsi="Arial Narrow"/>
          <w:sz w:val="24"/>
          <w:szCs w:val="24"/>
          <w:lang w:eastAsia="ru-RU"/>
        </w:rPr>
      </w:pPr>
    </w:p>
    <w:p w:rsidR="0026796A" w:rsidRPr="005015F0" w:rsidRDefault="0026796A" w:rsidP="0026796A">
      <w:pPr>
        <w:spacing w:after="0" w:line="240" w:lineRule="auto"/>
        <w:jc w:val="both"/>
        <w:rPr>
          <w:rFonts w:ascii="Arial Narrow" w:eastAsia="Times New Roman" w:hAnsi="Arial Narrow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6"/>
        <w:gridCol w:w="4765"/>
      </w:tblGrid>
      <w:tr w:rsidR="0026796A" w:rsidRPr="005015F0" w:rsidTr="0026796A">
        <w:tc>
          <w:tcPr>
            <w:tcW w:w="5210" w:type="dxa"/>
            <w:hideMark/>
          </w:tcPr>
          <w:p w:rsidR="0026796A" w:rsidRPr="005015F0" w:rsidRDefault="0026796A">
            <w:pPr>
              <w:jc w:val="both"/>
              <w:rPr>
                <w:rFonts w:ascii="Arial Narrow" w:eastAsia="Times New Roman" w:hAnsi="Arial Narrow"/>
                <w:sz w:val="28"/>
                <w:szCs w:val="28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8"/>
                <w:szCs w:val="28"/>
                <w:lang w:eastAsia="ru-RU"/>
              </w:rPr>
              <w:t>Директор</w:t>
            </w:r>
          </w:p>
          <w:p w:rsidR="0026796A" w:rsidRPr="005015F0" w:rsidRDefault="0026796A">
            <w:pPr>
              <w:jc w:val="both"/>
              <w:rPr>
                <w:rFonts w:ascii="Arial Narrow" w:eastAsia="Times New Roman" w:hAnsi="Arial Narrow"/>
                <w:sz w:val="28"/>
                <w:szCs w:val="28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8"/>
                <w:szCs w:val="28"/>
                <w:lang w:eastAsia="ru-RU"/>
              </w:rPr>
              <w:t>ООО «ЭнерКО»</w:t>
            </w:r>
          </w:p>
        </w:tc>
        <w:tc>
          <w:tcPr>
            <w:tcW w:w="5211" w:type="dxa"/>
            <w:hideMark/>
          </w:tcPr>
          <w:p w:rsidR="0026796A" w:rsidRPr="005015F0" w:rsidRDefault="0026796A">
            <w:pPr>
              <w:jc w:val="right"/>
              <w:rPr>
                <w:rFonts w:ascii="Arial Narrow" w:eastAsia="Times New Roman" w:hAnsi="Arial Narrow"/>
                <w:sz w:val="28"/>
                <w:szCs w:val="28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8"/>
                <w:szCs w:val="28"/>
                <w:lang w:eastAsia="ru-RU"/>
              </w:rPr>
              <w:t>А.В. Щупов</w:t>
            </w:r>
          </w:p>
        </w:tc>
      </w:tr>
      <w:tr w:rsidR="0026796A" w:rsidRPr="005015F0" w:rsidTr="0026796A">
        <w:tc>
          <w:tcPr>
            <w:tcW w:w="5210" w:type="dxa"/>
          </w:tcPr>
          <w:p w:rsidR="0026796A" w:rsidRPr="005015F0" w:rsidRDefault="0026796A">
            <w:pPr>
              <w:jc w:val="both"/>
              <w:rPr>
                <w:rFonts w:ascii="Arial Narrow" w:eastAsia="Times New Roman" w:hAnsi="Arial Narrow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</w:tcPr>
          <w:p w:rsidR="0026796A" w:rsidRPr="005015F0" w:rsidRDefault="0026796A">
            <w:pPr>
              <w:jc w:val="right"/>
              <w:rPr>
                <w:rFonts w:ascii="Arial Narrow" w:eastAsia="Times New Roman" w:hAnsi="Arial Narrow"/>
                <w:sz w:val="28"/>
                <w:szCs w:val="28"/>
                <w:lang w:eastAsia="ru-RU"/>
              </w:rPr>
            </w:pPr>
          </w:p>
        </w:tc>
      </w:tr>
    </w:tbl>
    <w:p w:rsidR="0026796A" w:rsidRPr="005015F0" w:rsidRDefault="0026796A" w:rsidP="0026796A">
      <w:pPr>
        <w:rPr>
          <w:rFonts w:ascii="Arial Narrow" w:hAnsi="Arial Narrow"/>
        </w:rPr>
      </w:pPr>
    </w:p>
    <w:p w:rsidR="0026796A" w:rsidRPr="005015F0" w:rsidRDefault="0026796A" w:rsidP="0026796A">
      <w:pPr>
        <w:rPr>
          <w:rFonts w:ascii="Arial Narrow" w:hAnsi="Arial Narrow"/>
        </w:rPr>
      </w:pPr>
    </w:p>
    <w:p w:rsidR="0026796A" w:rsidRPr="005015F0" w:rsidRDefault="0026796A" w:rsidP="0026796A">
      <w:pPr>
        <w:rPr>
          <w:rFonts w:ascii="Arial Narrow" w:hAnsi="Arial Narrow"/>
        </w:rPr>
      </w:pPr>
    </w:p>
    <w:p w:rsidR="0026796A" w:rsidRPr="005015F0" w:rsidRDefault="0026796A" w:rsidP="0026796A">
      <w:pPr>
        <w:rPr>
          <w:rFonts w:ascii="Arial Narrow" w:hAnsi="Arial Narrow"/>
        </w:rPr>
      </w:pPr>
    </w:p>
    <w:p w:rsidR="00BF7E80" w:rsidRPr="005015F0" w:rsidRDefault="0026796A" w:rsidP="0026796A">
      <w:pPr>
        <w:jc w:val="center"/>
        <w:rPr>
          <w:rFonts w:ascii="Arial Narrow" w:eastAsia="Times New Roman" w:hAnsi="Arial Narrow"/>
          <w:sz w:val="28"/>
          <w:szCs w:val="28"/>
          <w:lang w:eastAsia="ru-RU"/>
        </w:rPr>
      </w:pPr>
      <w:r w:rsidRPr="005015F0">
        <w:rPr>
          <w:rFonts w:ascii="Arial Narrow" w:eastAsia="Times New Roman" w:hAnsi="Arial Narrow"/>
          <w:sz w:val="28"/>
          <w:szCs w:val="28"/>
          <w:lang w:eastAsia="ru-RU"/>
        </w:rPr>
        <w:t>Екатеринбург   2014</w:t>
      </w:r>
    </w:p>
    <w:p w:rsidR="00BF7E80" w:rsidRPr="005015F0" w:rsidRDefault="00BF7E80" w:rsidP="00BF7E80">
      <w:pPr>
        <w:spacing w:after="0" w:line="240" w:lineRule="auto"/>
        <w:ind w:firstLine="539"/>
        <w:jc w:val="center"/>
        <w:rPr>
          <w:rFonts w:ascii="Arial Narrow" w:eastAsia="Times New Roman" w:hAnsi="Arial Narrow"/>
          <w:b/>
          <w:sz w:val="28"/>
          <w:szCs w:val="24"/>
          <w:lang w:eastAsia="ru-RU"/>
        </w:rPr>
      </w:pPr>
      <w:r w:rsidRPr="005015F0">
        <w:rPr>
          <w:rFonts w:ascii="Arial Narrow" w:eastAsia="Times New Roman" w:hAnsi="Arial Narrow"/>
          <w:sz w:val="28"/>
          <w:szCs w:val="28"/>
          <w:lang w:eastAsia="ru-RU"/>
        </w:rPr>
        <w:br w:type="page"/>
      </w:r>
      <w:r w:rsidRPr="005015F0">
        <w:rPr>
          <w:rFonts w:ascii="Arial Narrow" w:eastAsia="Times New Roman" w:hAnsi="Arial Narrow"/>
          <w:b/>
          <w:sz w:val="28"/>
          <w:szCs w:val="24"/>
          <w:lang w:eastAsia="ru-RU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6"/>
        <w:gridCol w:w="7992"/>
        <w:gridCol w:w="923"/>
      </w:tblGrid>
      <w:tr w:rsidR="00BF7E80" w:rsidRPr="005015F0" w:rsidTr="00BF7E80">
        <w:tc>
          <w:tcPr>
            <w:tcW w:w="656" w:type="dxa"/>
          </w:tcPr>
          <w:p w:rsidR="00BF7E80" w:rsidRPr="005015F0" w:rsidRDefault="00BF7E80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7992" w:type="dxa"/>
          </w:tcPr>
          <w:p w:rsidR="00BF7E80" w:rsidRPr="005015F0" w:rsidRDefault="00BF7E80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BF7E80" w:rsidRPr="005015F0" w:rsidRDefault="00BF7E80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</w:tr>
      <w:tr w:rsidR="00BF7E80" w:rsidRPr="005015F0" w:rsidTr="00BF7E80">
        <w:tc>
          <w:tcPr>
            <w:tcW w:w="656" w:type="dxa"/>
          </w:tcPr>
          <w:p w:rsidR="00BF7E80" w:rsidRPr="005015F0" w:rsidRDefault="00BF7E80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8"/>
                <w:szCs w:val="28"/>
                <w:lang w:eastAsia="ru-RU"/>
              </w:rPr>
            </w:pPr>
          </w:p>
        </w:tc>
        <w:tc>
          <w:tcPr>
            <w:tcW w:w="7992" w:type="dxa"/>
            <w:hideMark/>
          </w:tcPr>
          <w:p w:rsidR="00BF7E80" w:rsidRPr="005015F0" w:rsidRDefault="00BF7E80" w:rsidP="005015F0">
            <w:pPr>
              <w:tabs>
                <w:tab w:val="left" w:pos="915"/>
              </w:tabs>
              <w:spacing w:after="0" w:line="240" w:lineRule="auto"/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BF7E80" w:rsidRPr="005015F0" w:rsidRDefault="00BF7E80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8"/>
                <w:szCs w:val="28"/>
                <w:lang w:eastAsia="ru-RU"/>
              </w:rPr>
            </w:pPr>
          </w:p>
        </w:tc>
      </w:tr>
      <w:tr w:rsidR="00BF7E80" w:rsidRPr="005015F0" w:rsidTr="00BF7E80">
        <w:tc>
          <w:tcPr>
            <w:tcW w:w="656" w:type="dxa"/>
          </w:tcPr>
          <w:p w:rsidR="00BF7E80" w:rsidRPr="005015F0" w:rsidRDefault="00BF7E80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8"/>
                <w:szCs w:val="28"/>
                <w:lang w:eastAsia="ru-RU"/>
              </w:rPr>
            </w:pPr>
          </w:p>
        </w:tc>
        <w:tc>
          <w:tcPr>
            <w:tcW w:w="7992" w:type="dxa"/>
          </w:tcPr>
          <w:p w:rsidR="00BF7E80" w:rsidRPr="005015F0" w:rsidRDefault="00BF7E80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hideMark/>
          </w:tcPr>
          <w:p w:rsidR="00BF7E80" w:rsidRPr="005015F0" w:rsidRDefault="00BF7E80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8"/>
                <w:szCs w:val="28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Стр.</w:t>
            </w:r>
          </w:p>
        </w:tc>
      </w:tr>
      <w:tr w:rsidR="00BF7E80" w:rsidRPr="005015F0" w:rsidTr="00D4736D">
        <w:trPr>
          <w:trHeight w:val="559"/>
        </w:trPr>
        <w:tc>
          <w:tcPr>
            <w:tcW w:w="656" w:type="dxa"/>
            <w:hideMark/>
          </w:tcPr>
          <w:p w:rsidR="00BF7E80" w:rsidRPr="005015F0" w:rsidRDefault="00BF7E80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2" w:type="dxa"/>
            <w:hideMark/>
          </w:tcPr>
          <w:p w:rsidR="00D4736D" w:rsidRPr="005015F0" w:rsidRDefault="00D4736D" w:rsidP="00D4736D">
            <w:pPr>
              <w:keepNext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ТЗ №</w:t>
            </w:r>
            <w:r w:rsidR="00752DAF"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1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. Техническое задание на выполнение проектных работ</w:t>
            </w:r>
          </w:p>
          <w:p w:rsidR="00BF7E80" w:rsidRPr="005015F0" w:rsidRDefault="00D4736D" w:rsidP="00D47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по реконструкции угольной котельной № 1 пгт. Шаля, ул. Орджоникидзе</w:t>
            </w:r>
          </w:p>
        </w:tc>
        <w:tc>
          <w:tcPr>
            <w:tcW w:w="923" w:type="dxa"/>
          </w:tcPr>
          <w:p w:rsidR="00BF7E80" w:rsidRPr="005015F0" w:rsidRDefault="00BF7E80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  <w:p w:rsidR="00BF7E80" w:rsidRPr="005015F0" w:rsidRDefault="00752DAF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3</w:t>
            </w:r>
          </w:p>
        </w:tc>
      </w:tr>
      <w:tr w:rsidR="00BF7E80" w:rsidRPr="005015F0" w:rsidTr="00BF7E80">
        <w:tc>
          <w:tcPr>
            <w:tcW w:w="656" w:type="dxa"/>
            <w:hideMark/>
          </w:tcPr>
          <w:p w:rsidR="00BF7E80" w:rsidRPr="005015F0" w:rsidRDefault="00BF7E80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92" w:type="dxa"/>
            <w:hideMark/>
          </w:tcPr>
          <w:p w:rsidR="00D4736D" w:rsidRPr="005015F0" w:rsidRDefault="00D4736D" w:rsidP="00D4736D">
            <w:pPr>
              <w:keepNext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ТЗ №</w:t>
            </w:r>
            <w:r w:rsidR="00752DAF"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2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. Техническое задание на выполнение проектных работ</w:t>
            </w:r>
          </w:p>
          <w:p w:rsidR="00BF7E80" w:rsidRPr="005015F0" w:rsidRDefault="00D4736D" w:rsidP="00A35C7D">
            <w:pPr>
              <w:keepNext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по реконструкции угольной котельной № 2</w:t>
            </w:r>
            <w:r w:rsidR="00A35C7D"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 xml:space="preserve"> пгт. Шаля, ул. Энгельса</w:t>
            </w:r>
          </w:p>
        </w:tc>
        <w:tc>
          <w:tcPr>
            <w:tcW w:w="923" w:type="dxa"/>
          </w:tcPr>
          <w:p w:rsidR="00BF7E80" w:rsidRPr="005015F0" w:rsidRDefault="00BF7E80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  <w:p w:rsidR="00BF7E80" w:rsidRPr="005015F0" w:rsidRDefault="00752DAF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7</w:t>
            </w:r>
          </w:p>
        </w:tc>
      </w:tr>
      <w:tr w:rsidR="00BF7E80" w:rsidRPr="005015F0" w:rsidTr="00BF7E80">
        <w:tc>
          <w:tcPr>
            <w:tcW w:w="656" w:type="dxa"/>
            <w:hideMark/>
          </w:tcPr>
          <w:p w:rsidR="00BF7E80" w:rsidRPr="005015F0" w:rsidRDefault="00BF7E80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92" w:type="dxa"/>
            <w:hideMark/>
          </w:tcPr>
          <w:p w:rsidR="00D4736D" w:rsidRPr="005015F0" w:rsidRDefault="00D4736D" w:rsidP="00D4736D">
            <w:pPr>
              <w:keepNext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ТЗ №</w:t>
            </w:r>
            <w:r w:rsidR="00752DAF"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3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. Техническое задание на выполнение проектных работ</w:t>
            </w:r>
          </w:p>
          <w:p w:rsidR="00BF7E80" w:rsidRPr="005015F0" w:rsidRDefault="00D4736D" w:rsidP="00A35C7D">
            <w:pPr>
              <w:keepNext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 xml:space="preserve">по реконструкции угольной котельной № </w:t>
            </w:r>
            <w:r w:rsidR="00A35C7D"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3 пгт. Шаля, ул. Строителей</w:t>
            </w:r>
          </w:p>
        </w:tc>
        <w:tc>
          <w:tcPr>
            <w:tcW w:w="923" w:type="dxa"/>
          </w:tcPr>
          <w:p w:rsidR="00BF7E80" w:rsidRPr="005015F0" w:rsidRDefault="00BF7E80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  <w:p w:rsidR="00BF7E80" w:rsidRPr="005015F0" w:rsidRDefault="001E1768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11</w:t>
            </w:r>
          </w:p>
        </w:tc>
      </w:tr>
      <w:tr w:rsidR="00BF7E80" w:rsidRPr="005015F0" w:rsidTr="00BF7E80">
        <w:tc>
          <w:tcPr>
            <w:tcW w:w="656" w:type="dxa"/>
            <w:hideMark/>
          </w:tcPr>
          <w:p w:rsidR="00BF7E80" w:rsidRPr="005015F0" w:rsidRDefault="00BF7E80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92" w:type="dxa"/>
            <w:hideMark/>
          </w:tcPr>
          <w:p w:rsidR="00D4736D" w:rsidRPr="005015F0" w:rsidRDefault="001E1768" w:rsidP="00D4736D">
            <w:pPr>
              <w:keepNext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ТЗ №4</w:t>
            </w:r>
            <w:r w:rsidR="00D4736D"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. Техническое задание на выполнение проектных работ</w:t>
            </w:r>
          </w:p>
          <w:p w:rsidR="00BF7E80" w:rsidRPr="005015F0" w:rsidRDefault="00D4736D" w:rsidP="00A35C7D">
            <w:pPr>
              <w:keepNext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 xml:space="preserve">по реконструкции угольной котельной № </w:t>
            </w:r>
            <w:r w:rsidR="00A35C7D"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6 пгт. Шаля, ул. Ленина</w:t>
            </w:r>
          </w:p>
        </w:tc>
        <w:tc>
          <w:tcPr>
            <w:tcW w:w="923" w:type="dxa"/>
          </w:tcPr>
          <w:p w:rsidR="00BF7E80" w:rsidRPr="005015F0" w:rsidRDefault="00BF7E80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  <w:p w:rsidR="00A35C7D" w:rsidRPr="005015F0" w:rsidRDefault="001E1768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15</w:t>
            </w:r>
          </w:p>
        </w:tc>
      </w:tr>
      <w:tr w:rsidR="00BF7E80" w:rsidRPr="005015F0" w:rsidTr="00BF7E80">
        <w:tc>
          <w:tcPr>
            <w:tcW w:w="656" w:type="dxa"/>
            <w:hideMark/>
          </w:tcPr>
          <w:p w:rsidR="00BF7E80" w:rsidRPr="005015F0" w:rsidRDefault="00BF7E80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92" w:type="dxa"/>
            <w:hideMark/>
          </w:tcPr>
          <w:p w:rsidR="00D4736D" w:rsidRPr="005015F0" w:rsidRDefault="001E1768" w:rsidP="00D4736D">
            <w:pPr>
              <w:keepNext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ТЗ №5</w:t>
            </w:r>
            <w:r w:rsidR="00D4736D"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. Техническое задание на выполнение проектных работ</w:t>
            </w:r>
          </w:p>
          <w:p w:rsidR="00BF7E80" w:rsidRPr="005015F0" w:rsidRDefault="00D4736D" w:rsidP="00A35C7D">
            <w:pPr>
              <w:keepNext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по реко</w:t>
            </w:r>
            <w:r w:rsidR="00A35C7D"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 xml:space="preserve">нструкции угольной котельной № 7 пгт. Шаля, ул. Дорожная                          </w:t>
            </w:r>
          </w:p>
        </w:tc>
        <w:tc>
          <w:tcPr>
            <w:tcW w:w="923" w:type="dxa"/>
          </w:tcPr>
          <w:p w:rsidR="00BF7E80" w:rsidRPr="005015F0" w:rsidRDefault="00BF7E80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  <w:p w:rsidR="00A35C7D" w:rsidRPr="005015F0" w:rsidRDefault="001E1768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19</w:t>
            </w:r>
          </w:p>
        </w:tc>
      </w:tr>
      <w:tr w:rsidR="00BF7E80" w:rsidRPr="005015F0" w:rsidTr="00BF7E80">
        <w:tc>
          <w:tcPr>
            <w:tcW w:w="656" w:type="dxa"/>
            <w:hideMark/>
          </w:tcPr>
          <w:p w:rsidR="00BF7E80" w:rsidRDefault="00BF7E80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6</w:t>
            </w:r>
          </w:p>
          <w:p w:rsidR="00D64608" w:rsidRDefault="00D64608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  <w:p w:rsidR="00D64608" w:rsidRPr="005015F0" w:rsidRDefault="00D64608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92" w:type="dxa"/>
            <w:hideMark/>
          </w:tcPr>
          <w:p w:rsidR="00D4736D" w:rsidRPr="005015F0" w:rsidRDefault="00BF7E80" w:rsidP="00D4736D">
            <w:pPr>
              <w:keepNext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Т</w:t>
            </w:r>
            <w:r w:rsidR="00D4736D"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З №</w:t>
            </w:r>
            <w:r w:rsidR="001E1768"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6</w:t>
            </w:r>
            <w:r w:rsidR="00D4736D"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. Техническое задание на выполнение проектных работ</w:t>
            </w:r>
          </w:p>
          <w:p w:rsidR="00BF7E80" w:rsidRDefault="00D4736D" w:rsidP="00A35C7D">
            <w:pPr>
              <w:spacing w:after="0" w:line="240" w:lineRule="auto"/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по реконструкции угольной котельной</w:t>
            </w:r>
            <w:r w:rsidR="00A35C7D"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 xml:space="preserve"> п. Шамары, ул. </w:t>
            </w:r>
            <w:proofErr w:type="gramStart"/>
            <w:r w:rsidR="00A35C7D"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Первомайская</w:t>
            </w:r>
            <w:proofErr w:type="gramEnd"/>
          </w:p>
          <w:p w:rsidR="00D64608" w:rsidRPr="005015F0" w:rsidRDefault="00D64608" w:rsidP="00D64608">
            <w:pPr>
              <w:keepNext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 xml:space="preserve">ТЗ №7 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Техническое задание на выполнение проектных работ</w:t>
            </w:r>
          </w:p>
          <w:p w:rsidR="00D64608" w:rsidRPr="005015F0" w:rsidRDefault="00D64608" w:rsidP="00D64608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 xml:space="preserve">строительству водогрейной 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 xml:space="preserve"> котельной п. </w:t>
            </w:r>
            <w:r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Сарга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 xml:space="preserve">, ул. </w:t>
            </w:r>
            <w:r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  <w:t>Привокзальная</w:t>
            </w:r>
          </w:p>
        </w:tc>
        <w:tc>
          <w:tcPr>
            <w:tcW w:w="923" w:type="dxa"/>
          </w:tcPr>
          <w:p w:rsidR="00BF7E80" w:rsidRPr="005015F0" w:rsidRDefault="00BF7E80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  <w:p w:rsidR="009C4BB7" w:rsidRDefault="001E1768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23</w:t>
            </w:r>
          </w:p>
          <w:p w:rsidR="00D64608" w:rsidRDefault="00D64608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  <w:p w:rsidR="00D64608" w:rsidRPr="005015F0" w:rsidRDefault="00D64608" w:rsidP="00D64608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27</w:t>
            </w:r>
          </w:p>
        </w:tc>
      </w:tr>
      <w:tr w:rsidR="00D4736D" w:rsidRPr="005015F0" w:rsidTr="008664A9">
        <w:tc>
          <w:tcPr>
            <w:tcW w:w="656" w:type="dxa"/>
          </w:tcPr>
          <w:p w:rsidR="00D4736D" w:rsidRPr="005015F0" w:rsidRDefault="00D64608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8</w:t>
            </w:r>
          </w:p>
          <w:p w:rsidR="009C4BB7" w:rsidRPr="005015F0" w:rsidRDefault="009C4BB7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  <w:p w:rsidR="009C4BB7" w:rsidRPr="005015F0" w:rsidRDefault="00D64608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92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968"/>
              <w:gridCol w:w="808"/>
            </w:tblGrid>
            <w:tr w:rsidR="009C4BB7" w:rsidRPr="005015F0" w:rsidTr="009C4BB7">
              <w:tc>
                <w:tcPr>
                  <w:tcW w:w="7992" w:type="dxa"/>
                  <w:hideMark/>
                </w:tcPr>
                <w:p w:rsidR="009C4BB7" w:rsidRPr="005015F0" w:rsidRDefault="009C4BB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 Narrow" w:eastAsia="Times New Roman" w:hAnsi="Arial Narro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15F0">
                    <w:rPr>
                      <w:rFonts w:ascii="Arial Narrow" w:eastAsia="Times New Roman" w:hAnsi="Arial Narrow"/>
                      <w:color w:val="000000"/>
                      <w:sz w:val="24"/>
                      <w:szCs w:val="24"/>
                      <w:lang w:eastAsia="ru-RU"/>
                    </w:rPr>
                    <w:t>Календарный план на выполнение проектных работ</w:t>
                  </w:r>
                </w:p>
                <w:p w:rsidR="009C4BB7" w:rsidRPr="005015F0" w:rsidRDefault="009C4BB7" w:rsidP="009C4BB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 Narrow" w:eastAsia="Times New Roman" w:hAnsi="Arial Narrow"/>
                      <w:sz w:val="24"/>
                      <w:szCs w:val="24"/>
                      <w:lang w:eastAsia="ru-RU"/>
                    </w:rPr>
                  </w:pPr>
                  <w:r w:rsidRPr="005015F0">
                    <w:rPr>
                      <w:rFonts w:ascii="Arial Narrow" w:eastAsia="Times New Roman" w:hAnsi="Arial Narrow"/>
                      <w:color w:val="000000"/>
                      <w:sz w:val="24"/>
                      <w:szCs w:val="24"/>
                      <w:lang w:eastAsia="ru-RU"/>
                    </w:rPr>
                    <w:t>по реконструкции котельной</w:t>
                  </w:r>
                </w:p>
              </w:tc>
              <w:tc>
                <w:tcPr>
                  <w:tcW w:w="923" w:type="dxa"/>
                </w:tcPr>
                <w:p w:rsidR="009C4BB7" w:rsidRPr="005015F0" w:rsidRDefault="009C4BB7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4"/>
                      <w:szCs w:val="24"/>
                      <w:lang w:eastAsia="ru-RU"/>
                    </w:rPr>
                  </w:pPr>
                </w:p>
                <w:p w:rsidR="009C4BB7" w:rsidRPr="005015F0" w:rsidRDefault="009C4BB7" w:rsidP="009C4BB7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4"/>
                      <w:szCs w:val="24"/>
                      <w:lang w:eastAsia="ru-RU"/>
                    </w:rPr>
                  </w:pPr>
                  <w:r w:rsidRPr="005015F0">
                    <w:rPr>
                      <w:rFonts w:ascii="Arial Narrow" w:eastAsia="Times New Roman" w:hAnsi="Arial Narrow"/>
                      <w:sz w:val="24"/>
                      <w:szCs w:val="24"/>
                      <w:lang w:eastAsia="ru-RU"/>
                    </w:rPr>
                    <w:t xml:space="preserve">      </w:t>
                  </w:r>
                </w:p>
              </w:tc>
            </w:tr>
            <w:tr w:rsidR="009C4BB7" w:rsidRPr="005015F0" w:rsidTr="009C4BB7">
              <w:tc>
                <w:tcPr>
                  <w:tcW w:w="7992" w:type="dxa"/>
                  <w:hideMark/>
                </w:tcPr>
                <w:p w:rsidR="009C4BB7" w:rsidRPr="005015F0" w:rsidRDefault="009C4BB7" w:rsidP="009C4BB7">
                  <w:pPr>
                    <w:keepNext/>
                    <w:spacing w:after="0" w:line="240" w:lineRule="auto"/>
                    <w:outlineLvl w:val="1"/>
                    <w:rPr>
                      <w:rFonts w:ascii="Arial Narrow" w:eastAsia="Times New Roman" w:hAnsi="Arial Narrow"/>
                      <w:bCs/>
                      <w:sz w:val="24"/>
                      <w:szCs w:val="24"/>
                      <w:lang w:eastAsia="ru-RU"/>
                    </w:rPr>
                  </w:pPr>
                  <w:r w:rsidRPr="005015F0">
                    <w:rPr>
                      <w:rFonts w:ascii="Arial Narrow" w:eastAsia="Times New Roman" w:hAnsi="Arial Narrow"/>
                      <w:bCs/>
                      <w:sz w:val="24"/>
                      <w:szCs w:val="24"/>
                      <w:lang w:eastAsia="ru-RU"/>
                    </w:rPr>
                    <w:t xml:space="preserve">Рекомендуемые материалы (документация) необходимые для выполнения проектных работ по строительству и реконструкции объектов Шалинского городского округа </w:t>
                  </w:r>
                </w:p>
              </w:tc>
              <w:tc>
                <w:tcPr>
                  <w:tcW w:w="923" w:type="dxa"/>
                </w:tcPr>
                <w:p w:rsidR="009C4BB7" w:rsidRPr="005015F0" w:rsidRDefault="009C4BB7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4"/>
                      <w:szCs w:val="24"/>
                      <w:lang w:eastAsia="ru-RU"/>
                    </w:rPr>
                  </w:pPr>
                </w:p>
                <w:p w:rsidR="009C4BB7" w:rsidRPr="005015F0" w:rsidRDefault="009C4BB7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4"/>
                      <w:szCs w:val="24"/>
                      <w:lang w:eastAsia="ru-RU"/>
                    </w:rPr>
                  </w:pPr>
                </w:p>
                <w:p w:rsidR="009C4BB7" w:rsidRPr="005015F0" w:rsidRDefault="009C4BB7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736D" w:rsidRPr="005015F0" w:rsidRDefault="00D4736D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D4736D" w:rsidRPr="005015F0" w:rsidRDefault="00D4736D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  <w:p w:rsidR="009C4BB7" w:rsidRPr="005015F0" w:rsidRDefault="00D64608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32</w:t>
            </w:r>
          </w:p>
          <w:p w:rsidR="009C4BB7" w:rsidRPr="005015F0" w:rsidRDefault="009C4BB7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  <w:p w:rsidR="009C4BB7" w:rsidRPr="005015F0" w:rsidRDefault="009C4BB7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  <w:p w:rsidR="009C4BB7" w:rsidRPr="005015F0" w:rsidRDefault="00D64608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33</w:t>
            </w:r>
          </w:p>
        </w:tc>
      </w:tr>
      <w:tr w:rsidR="00D4736D" w:rsidRPr="005015F0" w:rsidTr="008664A9">
        <w:tc>
          <w:tcPr>
            <w:tcW w:w="656" w:type="dxa"/>
          </w:tcPr>
          <w:p w:rsidR="00D4736D" w:rsidRPr="005015F0" w:rsidRDefault="00D4736D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  <w:tc>
          <w:tcPr>
            <w:tcW w:w="7992" w:type="dxa"/>
          </w:tcPr>
          <w:p w:rsidR="00D4736D" w:rsidRPr="005015F0" w:rsidRDefault="00D4736D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D4736D" w:rsidRPr="005015F0" w:rsidRDefault="00D4736D" w:rsidP="00FC71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</w:tr>
      <w:tr w:rsidR="00D4736D" w:rsidRPr="005015F0" w:rsidTr="008664A9">
        <w:tc>
          <w:tcPr>
            <w:tcW w:w="656" w:type="dxa"/>
          </w:tcPr>
          <w:p w:rsidR="00D4736D" w:rsidRPr="005015F0" w:rsidRDefault="00D4736D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  <w:tc>
          <w:tcPr>
            <w:tcW w:w="7992" w:type="dxa"/>
          </w:tcPr>
          <w:p w:rsidR="00D4736D" w:rsidRPr="005015F0" w:rsidRDefault="00D47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D4736D" w:rsidRPr="005015F0" w:rsidRDefault="00D4736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</w:tr>
      <w:tr w:rsidR="00D4736D" w:rsidRPr="005015F0" w:rsidTr="008664A9">
        <w:tc>
          <w:tcPr>
            <w:tcW w:w="656" w:type="dxa"/>
          </w:tcPr>
          <w:p w:rsidR="00D4736D" w:rsidRPr="005015F0" w:rsidRDefault="00D4736D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  <w:tc>
          <w:tcPr>
            <w:tcW w:w="7992" w:type="dxa"/>
          </w:tcPr>
          <w:p w:rsidR="00D4736D" w:rsidRPr="005015F0" w:rsidRDefault="00D4736D">
            <w:pPr>
              <w:keepNext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D4736D" w:rsidRPr="005015F0" w:rsidRDefault="00D4736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</w:tr>
      <w:tr w:rsidR="00D4736D" w:rsidRPr="005015F0" w:rsidTr="008664A9">
        <w:tc>
          <w:tcPr>
            <w:tcW w:w="656" w:type="dxa"/>
          </w:tcPr>
          <w:p w:rsidR="00D4736D" w:rsidRPr="005015F0" w:rsidRDefault="00D4736D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  <w:tc>
          <w:tcPr>
            <w:tcW w:w="7992" w:type="dxa"/>
          </w:tcPr>
          <w:p w:rsidR="00D4736D" w:rsidRPr="005015F0" w:rsidRDefault="00D47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D4736D" w:rsidRPr="005015F0" w:rsidRDefault="00D4736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</w:tr>
      <w:tr w:rsidR="00D4736D" w:rsidRPr="005015F0" w:rsidTr="008664A9">
        <w:tc>
          <w:tcPr>
            <w:tcW w:w="656" w:type="dxa"/>
          </w:tcPr>
          <w:p w:rsidR="00D4736D" w:rsidRPr="005015F0" w:rsidRDefault="00D4736D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7992" w:type="dxa"/>
          </w:tcPr>
          <w:p w:rsidR="00D4736D" w:rsidRPr="005015F0" w:rsidRDefault="00D47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D4736D" w:rsidRPr="005015F0" w:rsidRDefault="00D4736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</w:tr>
      <w:tr w:rsidR="00D4736D" w:rsidRPr="005015F0" w:rsidTr="008664A9">
        <w:tc>
          <w:tcPr>
            <w:tcW w:w="656" w:type="dxa"/>
          </w:tcPr>
          <w:p w:rsidR="00D4736D" w:rsidRPr="005015F0" w:rsidRDefault="00D4736D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7992" w:type="dxa"/>
          </w:tcPr>
          <w:p w:rsidR="00D4736D" w:rsidRPr="005015F0" w:rsidRDefault="00D47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D4736D" w:rsidRPr="005015F0" w:rsidRDefault="00D4736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</w:tr>
      <w:tr w:rsidR="00D4736D" w:rsidRPr="005015F0" w:rsidTr="008664A9">
        <w:tc>
          <w:tcPr>
            <w:tcW w:w="656" w:type="dxa"/>
          </w:tcPr>
          <w:p w:rsidR="00D4736D" w:rsidRPr="005015F0" w:rsidRDefault="00D4736D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7992" w:type="dxa"/>
          </w:tcPr>
          <w:p w:rsidR="00D4736D" w:rsidRPr="005015F0" w:rsidRDefault="00D47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D4736D" w:rsidRPr="005015F0" w:rsidRDefault="00D4736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</w:tr>
      <w:tr w:rsidR="00D4736D" w:rsidRPr="005015F0" w:rsidTr="008664A9">
        <w:tc>
          <w:tcPr>
            <w:tcW w:w="656" w:type="dxa"/>
          </w:tcPr>
          <w:p w:rsidR="00D4736D" w:rsidRPr="005015F0" w:rsidRDefault="00D4736D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7992" w:type="dxa"/>
          </w:tcPr>
          <w:p w:rsidR="00D4736D" w:rsidRPr="005015F0" w:rsidRDefault="00D47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D4736D" w:rsidRPr="005015F0" w:rsidRDefault="00D4736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</w:tr>
      <w:tr w:rsidR="00D4736D" w:rsidRPr="005015F0" w:rsidTr="008664A9">
        <w:tc>
          <w:tcPr>
            <w:tcW w:w="656" w:type="dxa"/>
          </w:tcPr>
          <w:p w:rsidR="00D4736D" w:rsidRPr="005015F0" w:rsidRDefault="00D4736D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7992" w:type="dxa"/>
          </w:tcPr>
          <w:p w:rsidR="00D4736D" w:rsidRPr="005015F0" w:rsidRDefault="00D47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D4736D" w:rsidRPr="005015F0" w:rsidRDefault="00D4736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</w:tr>
      <w:tr w:rsidR="00D4736D" w:rsidRPr="005015F0" w:rsidTr="008664A9">
        <w:tc>
          <w:tcPr>
            <w:tcW w:w="656" w:type="dxa"/>
          </w:tcPr>
          <w:p w:rsidR="00D4736D" w:rsidRPr="005015F0" w:rsidRDefault="00D4736D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7992" w:type="dxa"/>
          </w:tcPr>
          <w:p w:rsidR="00D4736D" w:rsidRPr="005015F0" w:rsidRDefault="00D47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D4736D" w:rsidRPr="005015F0" w:rsidRDefault="00D4736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</w:tr>
      <w:tr w:rsidR="00D4736D" w:rsidRPr="005015F0" w:rsidTr="008664A9">
        <w:tc>
          <w:tcPr>
            <w:tcW w:w="656" w:type="dxa"/>
          </w:tcPr>
          <w:p w:rsidR="00D4736D" w:rsidRPr="005015F0" w:rsidRDefault="00D4736D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  <w:tc>
          <w:tcPr>
            <w:tcW w:w="7992" w:type="dxa"/>
          </w:tcPr>
          <w:p w:rsidR="00D4736D" w:rsidRPr="005015F0" w:rsidRDefault="00D4736D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23" w:type="dxa"/>
          </w:tcPr>
          <w:p w:rsidR="00D4736D" w:rsidRPr="005015F0" w:rsidRDefault="00D4736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</w:tr>
      <w:tr w:rsidR="00D4736D" w:rsidRPr="005015F0" w:rsidTr="008664A9">
        <w:tc>
          <w:tcPr>
            <w:tcW w:w="656" w:type="dxa"/>
          </w:tcPr>
          <w:p w:rsidR="00D4736D" w:rsidRPr="005015F0" w:rsidRDefault="00D4736D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  <w:tc>
          <w:tcPr>
            <w:tcW w:w="7992" w:type="dxa"/>
          </w:tcPr>
          <w:p w:rsidR="00D4736D" w:rsidRPr="005015F0" w:rsidRDefault="00D4736D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D4736D" w:rsidRPr="005015F0" w:rsidRDefault="00D4736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</w:tr>
      <w:tr w:rsidR="00D4736D" w:rsidRPr="005015F0" w:rsidTr="008664A9">
        <w:tc>
          <w:tcPr>
            <w:tcW w:w="656" w:type="dxa"/>
          </w:tcPr>
          <w:p w:rsidR="00D4736D" w:rsidRPr="005015F0" w:rsidRDefault="00D4736D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  <w:tc>
          <w:tcPr>
            <w:tcW w:w="7992" w:type="dxa"/>
          </w:tcPr>
          <w:p w:rsidR="00D4736D" w:rsidRPr="005015F0" w:rsidRDefault="00D47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D4736D" w:rsidRPr="005015F0" w:rsidRDefault="00D4736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</w:tr>
      <w:tr w:rsidR="00D4736D" w:rsidRPr="005015F0" w:rsidTr="008664A9">
        <w:tc>
          <w:tcPr>
            <w:tcW w:w="656" w:type="dxa"/>
          </w:tcPr>
          <w:p w:rsidR="00D4736D" w:rsidRPr="005015F0" w:rsidRDefault="00D4736D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  <w:tc>
          <w:tcPr>
            <w:tcW w:w="7992" w:type="dxa"/>
          </w:tcPr>
          <w:p w:rsidR="00D4736D" w:rsidRPr="005015F0" w:rsidRDefault="00D4736D">
            <w:pPr>
              <w:keepNext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D4736D" w:rsidRPr="005015F0" w:rsidRDefault="00D4736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</w:tr>
    </w:tbl>
    <w:p w:rsidR="0026796A" w:rsidRPr="005015F0" w:rsidRDefault="0026796A" w:rsidP="00BF7E80">
      <w:pPr>
        <w:rPr>
          <w:rFonts w:ascii="Arial Narrow" w:eastAsia="Times New Roman" w:hAnsi="Arial Narrow"/>
          <w:sz w:val="28"/>
          <w:szCs w:val="28"/>
          <w:lang w:eastAsia="ru-RU"/>
        </w:rPr>
      </w:pPr>
    </w:p>
    <w:p w:rsidR="00D4736D" w:rsidRPr="005015F0" w:rsidRDefault="00D4736D" w:rsidP="00BF7E80">
      <w:pPr>
        <w:rPr>
          <w:rFonts w:ascii="Arial Narrow" w:eastAsia="Times New Roman" w:hAnsi="Arial Narrow"/>
          <w:sz w:val="28"/>
          <w:szCs w:val="28"/>
          <w:lang w:eastAsia="ru-RU"/>
        </w:rPr>
      </w:pPr>
    </w:p>
    <w:p w:rsidR="00D4736D" w:rsidRPr="005015F0" w:rsidRDefault="00D4736D" w:rsidP="00BF7E80">
      <w:pPr>
        <w:rPr>
          <w:rFonts w:ascii="Arial Narrow" w:eastAsia="Times New Roman" w:hAnsi="Arial Narrow"/>
          <w:sz w:val="28"/>
          <w:szCs w:val="28"/>
          <w:lang w:eastAsia="ru-RU"/>
        </w:rPr>
      </w:pPr>
    </w:p>
    <w:p w:rsidR="00D4736D" w:rsidRPr="005015F0" w:rsidRDefault="00D4736D" w:rsidP="00BF7E80">
      <w:pPr>
        <w:rPr>
          <w:rFonts w:ascii="Arial Narrow" w:eastAsia="Times New Roman" w:hAnsi="Arial Narrow"/>
          <w:sz w:val="28"/>
          <w:szCs w:val="28"/>
          <w:lang w:eastAsia="ru-RU"/>
        </w:rPr>
      </w:pPr>
    </w:p>
    <w:p w:rsidR="00D4736D" w:rsidRPr="005015F0" w:rsidRDefault="00D4736D" w:rsidP="00BF7E80">
      <w:pPr>
        <w:rPr>
          <w:rFonts w:ascii="Arial Narrow" w:eastAsia="Times New Roman" w:hAnsi="Arial Narrow"/>
          <w:sz w:val="28"/>
          <w:szCs w:val="28"/>
          <w:lang w:eastAsia="ru-RU"/>
        </w:rPr>
      </w:pPr>
    </w:p>
    <w:p w:rsidR="00A35C7D" w:rsidRPr="005015F0" w:rsidRDefault="00A35C7D" w:rsidP="00BF7E80">
      <w:pPr>
        <w:rPr>
          <w:rFonts w:ascii="Arial Narrow" w:eastAsia="Times New Roman" w:hAnsi="Arial Narrow"/>
          <w:sz w:val="28"/>
          <w:szCs w:val="28"/>
          <w:lang w:eastAsia="ru-RU"/>
        </w:rPr>
      </w:pPr>
    </w:p>
    <w:tbl>
      <w:tblPr>
        <w:tblW w:w="9930" w:type="dxa"/>
        <w:tblInd w:w="-4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270"/>
        <w:gridCol w:w="6951"/>
        <w:gridCol w:w="142"/>
      </w:tblGrid>
      <w:tr w:rsidR="0026796A" w:rsidRPr="005015F0" w:rsidTr="009846CF">
        <w:trPr>
          <w:trHeight w:val="942"/>
        </w:trPr>
        <w:tc>
          <w:tcPr>
            <w:tcW w:w="9930" w:type="dxa"/>
            <w:gridSpan w:val="4"/>
            <w:tcMar>
              <w:top w:w="0" w:type="dxa"/>
              <w:left w:w="90" w:type="dxa"/>
              <w:bottom w:w="0" w:type="dxa"/>
              <w:right w:w="90" w:type="dxa"/>
            </w:tcMar>
          </w:tcPr>
          <w:p w:rsidR="0026796A" w:rsidRPr="005015F0" w:rsidRDefault="0026796A">
            <w:pPr>
              <w:widowControl w:val="0"/>
              <w:tabs>
                <w:tab w:val="left" w:pos="5103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lastRenderedPageBreak/>
              <w:t xml:space="preserve">Приложение № </w:t>
            </w:r>
          </w:p>
          <w:p w:rsidR="0026796A" w:rsidRPr="005015F0" w:rsidRDefault="0026796A">
            <w:pPr>
              <w:widowControl w:val="0"/>
              <w:tabs>
                <w:tab w:val="left" w:pos="6096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                            Техническое задание</w:t>
            </w:r>
            <w:r w:rsidRPr="005015F0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 xml:space="preserve"> </w:t>
            </w:r>
          </w:p>
          <w:p w:rsidR="0026796A" w:rsidRPr="005015F0" w:rsidRDefault="0026796A">
            <w:pPr>
              <w:widowControl w:val="0"/>
              <w:tabs>
                <w:tab w:val="left" w:pos="6096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5015F0">
              <w:rPr>
                <w:rFonts w:ascii="Arial Narrow" w:eastAsia="Times New Roman" w:hAnsi="Arial Narrow"/>
                <w:lang w:eastAsia="ru-RU"/>
              </w:rPr>
              <w:t xml:space="preserve">                              </w:t>
            </w:r>
            <w:r w:rsidRPr="005015F0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 xml:space="preserve"> от  «___» ________ 201</w:t>
            </w:r>
            <w:r w:rsidR="00F30AC0" w:rsidRPr="005015F0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4</w:t>
            </w:r>
            <w:r w:rsidRPr="005015F0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г</w:t>
            </w:r>
          </w:p>
          <w:p w:rsidR="0026796A" w:rsidRPr="005015F0" w:rsidRDefault="0026796A">
            <w:pPr>
              <w:keepNext/>
              <w:tabs>
                <w:tab w:val="left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</w:pPr>
          </w:p>
          <w:p w:rsidR="0026796A" w:rsidRPr="005015F0" w:rsidRDefault="0026796A">
            <w:pPr>
              <w:keepNext/>
              <w:tabs>
                <w:tab w:val="left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  <w:lang w:val="x-none"/>
              </w:rPr>
              <w:t>ТЕХНИЧЕСКОЕ ЗАДАНИЕ</w:t>
            </w:r>
            <w:r w:rsidR="00DA1454" w:rsidRPr="005015F0"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  <w:t xml:space="preserve"> № 1</w:t>
            </w:r>
          </w:p>
          <w:p w:rsidR="0026796A" w:rsidRPr="005015F0" w:rsidRDefault="0026796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на выполнение проектных работ</w:t>
            </w:r>
            <w:bookmarkStart w:id="0" w:name="_GoBack"/>
            <w:bookmarkEnd w:id="0"/>
          </w:p>
          <w:p w:rsidR="0026796A" w:rsidRPr="005015F0" w:rsidRDefault="0026796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 реко</w:t>
            </w:r>
            <w:r w:rsidR="00DA1454" w:rsidRPr="005015F0">
              <w:rPr>
                <w:rFonts w:ascii="Arial Narrow" w:eastAsia="Times New Roman" w:hAnsi="Arial Narrow"/>
                <w:sz w:val="24"/>
                <w:szCs w:val="24"/>
              </w:rPr>
              <w:t>нструкции угольной котельной №1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</w:t>
            </w:r>
          </w:p>
          <w:p w:rsidR="0026796A" w:rsidRPr="005015F0" w:rsidRDefault="00DA1454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  <w:highlight w:val="yellow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 адресу: пгт. Шаля, ул. Орджоникидзе</w:t>
            </w:r>
          </w:p>
        </w:tc>
      </w:tr>
      <w:tr w:rsidR="0026796A" w:rsidRPr="005015F0" w:rsidTr="009846CF">
        <w:trPr>
          <w:gridAfter w:val="1"/>
          <w:wAfter w:w="142" w:type="dxa"/>
          <w:trHeight w:val="7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 xml:space="preserve">№ </w:t>
            </w:r>
            <w:proofErr w:type="gramStart"/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п</w:t>
            </w:r>
            <w:proofErr w:type="gramEnd"/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Перечень требований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Содержание требований по объекту</w:t>
            </w:r>
          </w:p>
        </w:tc>
      </w:tr>
      <w:tr w:rsidR="0026796A" w:rsidRPr="005015F0" w:rsidTr="009846CF">
        <w:trPr>
          <w:gridAfter w:val="1"/>
          <w:wAfter w:w="142" w:type="dxa"/>
          <w:trHeight w:val="64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- Схема теплоснабжения </w:t>
            </w:r>
            <w:r w:rsidR="00DA1454" w:rsidRPr="005015F0">
              <w:rPr>
                <w:rFonts w:ascii="Arial Narrow" w:eastAsia="Times New Roman" w:hAnsi="Arial Narrow"/>
                <w:sz w:val="24"/>
                <w:szCs w:val="24"/>
              </w:rPr>
              <w:t>Шалинского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городского округа, утвержденная постановлением Главы </w:t>
            </w:r>
            <w:r w:rsidR="00DA1454" w:rsidRPr="005015F0">
              <w:rPr>
                <w:rFonts w:ascii="Arial Narrow" w:eastAsia="Times New Roman" w:hAnsi="Arial Narrow"/>
                <w:sz w:val="24"/>
                <w:szCs w:val="24"/>
              </w:rPr>
              <w:t>Шалинского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городского округа от ________________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г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. № _____________________</w:t>
            </w:r>
          </w:p>
          <w:p w:rsidR="0026796A" w:rsidRPr="005015F0" w:rsidRDefault="0026796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 Договор № _____________</w:t>
            </w:r>
            <w:proofErr w:type="gramStart"/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от</w:t>
            </w:r>
            <w:proofErr w:type="gramEnd"/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 ________________</w:t>
            </w:r>
          </w:p>
        </w:tc>
      </w:tr>
      <w:tr w:rsidR="0026796A" w:rsidRPr="005015F0" w:rsidTr="009846CF">
        <w:trPr>
          <w:gridAfter w:val="1"/>
          <w:wAfter w:w="142" w:type="dxa"/>
          <w:trHeight w:val="50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Заказчик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>_________________________________________________________</w:t>
            </w:r>
          </w:p>
        </w:tc>
      </w:tr>
      <w:tr w:rsidR="0026796A" w:rsidRPr="005015F0" w:rsidTr="009846CF">
        <w:trPr>
          <w:gridAfter w:val="1"/>
          <w:wAfter w:w="142" w:type="dxa"/>
          <w:trHeight w:val="4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Объект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454" w:rsidRPr="005015F0" w:rsidRDefault="00DA1454" w:rsidP="00DA1454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>Котельная №1</w:t>
            </w:r>
            <w:r w:rsidR="0026796A" w:rsidRPr="005015F0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 xml:space="preserve">  по адресу: Свердловская область, п</w:t>
            </w:r>
            <w:r w:rsidRPr="005015F0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>гт</w:t>
            </w:r>
            <w:r w:rsidR="0026796A" w:rsidRPr="005015F0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 xml:space="preserve">. </w:t>
            </w:r>
            <w:r w:rsidRPr="005015F0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>Шаля</w:t>
            </w:r>
            <w:r w:rsidR="0026796A" w:rsidRPr="005015F0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 xml:space="preserve">, </w:t>
            </w:r>
          </w:p>
          <w:p w:rsidR="0026796A" w:rsidRPr="005015F0" w:rsidRDefault="0026796A" w:rsidP="00DA1454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 xml:space="preserve">ул. </w:t>
            </w:r>
            <w:r w:rsidR="00DA1454" w:rsidRPr="005015F0">
              <w:rPr>
                <w:rFonts w:ascii="Arial Narrow" w:eastAsia="Times New Roman" w:hAnsi="Arial Narrow"/>
                <w:sz w:val="24"/>
                <w:szCs w:val="24"/>
              </w:rPr>
              <w:t>Орджоникидзе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Проектная организация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_________________________________________________________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Вид строительства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Реконструкция 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Стадийность работ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snapToGrid w:val="0"/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1. Предпроектные работы;</w:t>
            </w:r>
          </w:p>
          <w:p w:rsidR="0026796A" w:rsidRPr="005015F0" w:rsidRDefault="0026796A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2. Разработка проектной документации;</w:t>
            </w:r>
          </w:p>
          <w:p w:rsidR="0026796A" w:rsidRPr="005015F0" w:rsidRDefault="0026796A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3. Разработка рабочей документации;</w:t>
            </w:r>
          </w:p>
          <w:p w:rsidR="0026796A" w:rsidRPr="005015F0" w:rsidRDefault="0026796A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4.Согласование проектной документации; проверка достоверности определения сметной стоимости.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Стадийность проектирования и разрабатываемые части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1.Выполнить проектную документацию на реконструкцию </w:t>
            </w: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котельной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(стадия «П»). Содержание и состав документации стадии «Проектная документация», должен соответствовать требованиям Постановления Правительства РФ № 87 от 16.02.2008 г. «О составе разделов проектной документации и требованию к их содержанию» и должен включать: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1 "Пояснительная записка"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2 "Схема планировочной организации земельного участка" 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3 "Архитектурные решения"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4 "Конструктивные и объемно-планировочные решения" 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решений", в том числе: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"Система электроснабжения";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"Система водоснабжения";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"Система водоотведения";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"Отопление, вентиляция и кондиционирование воздуха, тепловые сети";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"Сети связи";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"Технологические решения".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6 "Проект организации строительства" 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8 "Перечень мероприятий по охране окружающей среды"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9 "Мероприятия по обеспечению пожарной безопасности"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 xml:space="preserve">Раздел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11 "Смета на строительство объектов капитального строительства" 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иную документацию, установленную законодательными актами Российской Федерации. </w:t>
            </w:r>
          </w:p>
          <w:p w:rsidR="0026796A" w:rsidRPr="005015F0" w:rsidRDefault="0026796A">
            <w:pPr>
              <w:widowControl w:val="0"/>
              <w:snapToGrid w:val="0"/>
              <w:spacing w:after="0" w:line="240" w:lineRule="auto"/>
              <w:ind w:left="360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«Проектная документация» разрабатывается в объеме, необходимом для согласований с надзорными и инспектирующими органами. </w:t>
            </w:r>
          </w:p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</w:p>
          <w:p w:rsidR="0026796A" w:rsidRPr="005015F0" w:rsidRDefault="0026796A">
            <w:pPr>
              <w:spacing w:after="0" w:line="240" w:lineRule="auto"/>
              <w:ind w:left="467" w:hanging="283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3. Выполнить рабочую документацию на реконструкцию котельной (стадия «Р»), содержащую разделы: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Тепломеханические решения (ТМ)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Электроснабжение (ЭС)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Наружная канализация (НВК)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Отопление и вентиляция (ОВ) 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Архитектурно-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строительные решения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(АС)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Водопровод и канализация (ВК), включая водоподготовку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Силовое электрооборудование (ЭМ)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Электроосвещение внутреннее (ЭО)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Автоматизация комплексная (АК)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Охранно-пожарная сигнализация (ОС)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Измерительный комплекс коммерческого учета тепла (ИКТ)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Измерительный комплекс коммерческого учета газа (ИКГ)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Сметная документация (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СМ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)</w:t>
            </w:r>
          </w:p>
          <w:p w:rsidR="0026796A" w:rsidRPr="005015F0" w:rsidRDefault="0026796A">
            <w:pPr>
              <w:widowControl w:val="0"/>
              <w:snapToGrid w:val="0"/>
              <w:spacing w:after="0" w:line="240" w:lineRule="auto"/>
              <w:ind w:left="360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«Рабочая документация» разрабатывается в объеме, необходимом для выполнения строительно-монтажных работ.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8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Тепловая нагрузка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Тепловые нагрузки уточнить теплотехническим расчетом.</w:t>
            </w:r>
          </w:p>
          <w:p w:rsidR="0026796A" w:rsidRPr="005015F0" w:rsidRDefault="0026796A" w:rsidP="005015F0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Предполагаемая общая тепловая нагрузка котельной – </w:t>
            </w:r>
            <w:r w:rsid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2,58</w:t>
            </w: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 </w:t>
            </w:r>
            <w:r w:rsid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Гкал/</w:t>
            </w:r>
            <w:proofErr w:type="gramStart"/>
            <w:r w:rsid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ч</w:t>
            </w:r>
            <w:proofErr w:type="gramEnd"/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9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Основное топливо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C45FC5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vertAlign w:val="superscript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Уголь каменный ГОСТ 51591-2000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10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Аварийное или резервное топливо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 w:rsidP="009846CF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Аварийное топливо — </w:t>
            </w:r>
            <w:r w:rsidR="009846CF"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предусмотреть бункеры для резервного топлива (уголь каменный 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</w:t>
            </w:r>
            <w:r w:rsidR="009846CF"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ГОСТ 51591-2000). 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Категория  </w:t>
            </w:r>
            <w:proofErr w:type="spellStart"/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потре-бителей</w:t>
            </w:r>
            <w:proofErr w:type="spellEnd"/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тепла по надежности теплоснабжения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Вторая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Теплоноситель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645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Вода.</w:t>
            </w:r>
          </w:p>
          <w:p w:rsidR="0026796A" w:rsidRPr="005015F0" w:rsidRDefault="0026796A">
            <w:pPr>
              <w:widowControl w:val="0"/>
              <w:tabs>
                <w:tab w:val="left" w:pos="645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Температурный график: 95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/70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vertAlign w:val="superscript"/>
              </w:rPr>
              <w:t>о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Параметры работы тепловой сети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ar-SA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ar-SA"/>
              </w:rPr>
              <w:t>Схема теплоснабжения закрытая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Дымовой тракт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Предусмотреть индивидуальные дымовые трубы от каждого котла.</w:t>
            </w:r>
          </w:p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Использовать трехслойные дымовые трубы заводского изготовления типа «сэндвич» из нержавеющей стали.</w:t>
            </w:r>
          </w:p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Высоту труб принять по аэродинамическому расчету и исходя из рассеивания вредных веществ в атмосфере.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Система водоподготовки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Состав оборудования для водоподготовки определить по анализу исходной воды, предоставляемому заказчиком.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 w:rsidP="009846CF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1</w:t>
            </w:r>
            <w:r w:rsidR="009846CF" w:rsidRPr="005015F0">
              <w:rPr>
                <w:rFonts w:ascii="Arial Narrow" w:eastAsia="Times New Roman" w:hAnsi="Arial Narrow"/>
                <w:sz w:val="24"/>
                <w:szCs w:val="24"/>
              </w:rPr>
              <w:t>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Архитектурно-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строительные решения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помещения котельной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</w:rPr>
              <w:t>Использовать существующее здание (строение), при обоснованном отказе от использования существующего строения возвести:</w:t>
            </w:r>
          </w:p>
          <w:p w:rsidR="0026796A" w:rsidRPr="005015F0" w:rsidRDefault="0026796A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Отдельно стоящее здание из сэндвич-панелей с минераловатным утеплителем по металлическому каркасу.</w:t>
            </w:r>
          </w:p>
          <w:p w:rsidR="0026796A" w:rsidRPr="005015F0" w:rsidRDefault="0026796A">
            <w:pPr>
              <w:widowControl w:val="0"/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 здании предусмотреть одно помещение - котельный зал.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 w:rsidP="009846CF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</w:t>
            </w:r>
            <w:r w:rsidR="009846CF" w:rsidRPr="005015F0">
              <w:rPr>
                <w:rFonts w:ascii="Arial Narrow" w:eastAsia="Times New Roman" w:hAnsi="Arial Narrow"/>
                <w:sz w:val="24"/>
                <w:szCs w:val="24"/>
              </w:rPr>
              <w:t>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Водоснабжение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В котельную будет заведен водопровод с гарантированным давлением в </w:t>
            </w:r>
            <w:r w:rsidRPr="005015F0">
              <w:rPr>
                <w:rFonts w:ascii="Arial Narrow" w:eastAsia="Times New Roman" w:hAnsi="Arial Narrow"/>
                <w:bCs/>
                <w:iCs/>
                <w:color w:val="000000"/>
                <w:spacing w:val="-1"/>
                <w:kern w:val="32"/>
                <w:sz w:val="24"/>
                <w:szCs w:val="24"/>
                <w:lang w:val="x-none"/>
              </w:rPr>
              <w:t>30</w:t>
            </w: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м.в.ст</w:t>
            </w:r>
            <w:proofErr w:type="spellEnd"/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.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 w:rsidP="009846CF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</w:t>
            </w:r>
            <w:r w:rsidR="009846CF" w:rsidRPr="005015F0">
              <w:rPr>
                <w:rFonts w:ascii="Arial Narrow" w:eastAsia="Times New Roman" w:hAnsi="Arial Narrow"/>
                <w:sz w:val="24"/>
                <w:szCs w:val="24"/>
              </w:rPr>
              <w:t>8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Канализация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В соответствии с техническими условиями  запроектировать  канализацию с выпуском в водонепроницаемый резервуар. </w:t>
            </w:r>
          </w:p>
        </w:tc>
      </w:tr>
      <w:tr w:rsidR="0026796A" w:rsidRPr="005015F0" w:rsidTr="009846CF">
        <w:trPr>
          <w:gridAfter w:val="1"/>
          <w:wAfter w:w="142" w:type="dxa"/>
          <w:trHeight w:val="69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9846CF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19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>Электроснабжение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 xml:space="preserve">В соответствии с техническими условиями 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en-US"/>
              </w:rPr>
              <w:t>III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 xml:space="preserve"> категория электроснабжения. Для обеспечения требуемой категории электроснабжения запроектировать электрический генератор на легком жидком топливе (дизельном). </w:t>
            </w:r>
          </w:p>
          <w:p w:rsidR="0026796A" w:rsidRPr="005015F0" w:rsidRDefault="0026796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>Запроектировать участок наружной сети электроснабжения от точки подключения, в соответствии с техническими условиями, до котельной.</w:t>
            </w:r>
          </w:p>
          <w:p w:rsidR="0026796A" w:rsidRPr="005015F0" w:rsidRDefault="0026796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>Электрическую нагрузку на котельную определить проектом.</w:t>
            </w:r>
          </w:p>
        </w:tc>
      </w:tr>
      <w:tr w:rsidR="0026796A" w:rsidRPr="005015F0" w:rsidTr="009846CF">
        <w:trPr>
          <w:gridAfter w:val="1"/>
          <w:wAfter w:w="142" w:type="dxa"/>
          <w:trHeight w:val="41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 w:rsidP="009846CF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</w:t>
            </w:r>
            <w:r w:rsidR="009846CF" w:rsidRPr="005015F0">
              <w:rPr>
                <w:rFonts w:ascii="Arial Narrow" w:eastAsia="Times New Roman" w:hAnsi="Arial Narrow"/>
                <w:sz w:val="24"/>
                <w:szCs w:val="24"/>
              </w:rPr>
              <w:t>0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Автоматизация и управление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snapToGrid w:val="0"/>
              <w:spacing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Работа котельной должна осуществляться в автоматическом режиме. На аварийном топливе работа котельной производится в присутствии обслуживающего персонала. Предусмотреть погодозависимое регулирование параметров теплоносителя в контуре отопления.</w:t>
            </w:r>
          </w:p>
          <w:p w:rsidR="0026796A" w:rsidRPr="005015F0" w:rsidRDefault="0026796A">
            <w:pPr>
              <w:spacing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Система автоматического управления должна обеспечить безопасную работу котельного оборудования и поддержание технологических режимов присоединенной нагрузки.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 w:rsidP="009846CF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</w:t>
            </w:r>
            <w:r w:rsidR="009846CF" w:rsidRPr="005015F0">
              <w:rPr>
                <w:rFonts w:ascii="Arial Narrow" w:eastAsia="Times New Roman" w:hAnsi="Arial Narrow"/>
                <w:sz w:val="24"/>
                <w:szCs w:val="24"/>
              </w:rPr>
              <w:t>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Сигнализация и диспетчеризация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snapToGrid w:val="0"/>
              <w:spacing w:after="12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Предусмотреть возможность передачи аварийно-предупредительной сигнализации на пульт оператора с отображением технологических параметров и текущего состояние оборудования (включено/выключено/авария) в помещении котельной и у удаленного диспетчера. 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>Связь котельной с диспетчерским пультом должна осуществляться в режиме «</w:t>
            </w:r>
            <w:proofErr w:type="spellStart"/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en-US" w:eastAsia="x-none"/>
              </w:rPr>
              <w:t>On</w:t>
            </w:r>
            <w:proofErr w:type="spellEnd"/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 xml:space="preserve"> 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en-US" w:eastAsia="x-none"/>
              </w:rPr>
              <w:t>line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>»</w:t>
            </w:r>
          </w:p>
          <w:p w:rsidR="0026796A" w:rsidRPr="005015F0" w:rsidRDefault="0026796A">
            <w:pPr>
              <w:snapToGrid w:val="0"/>
              <w:spacing w:after="120" w:line="240" w:lineRule="auto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Предусмотреть систему СМС оповещения об авариях.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 w:rsidP="009846CF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</w:t>
            </w:r>
            <w:r w:rsidR="009846CF" w:rsidRPr="005015F0">
              <w:rPr>
                <w:rFonts w:ascii="Arial Narrow" w:eastAsia="Times New Roman" w:hAnsi="Arial Narrow"/>
                <w:sz w:val="24"/>
                <w:szCs w:val="24"/>
              </w:rPr>
              <w:t>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Учет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snapToGrid w:val="0"/>
              <w:spacing w:after="120" w:line="240" w:lineRule="auto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Предусмотреть учет:</w:t>
            </w:r>
          </w:p>
          <w:p w:rsidR="0026796A" w:rsidRPr="005015F0" w:rsidRDefault="0026796A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-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отпускаемой тепловой энергии;</w:t>
            </w:r>
          </w:p>
          <w:p w:rsidR="0026796A" w:rsidRPr="005015F0" w:rsidRDefault="0026796A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 -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расхода подпиточной воды;</w:t>
            </w:r>
          </w:p>
          <w:p w:rsidR="0026796A" w:rsidRPr="005015F0" w:rsidRDefault="0026796A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 -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потребленной электроэнергии.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 w:rsidP="009846CF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</w:t>
            </w:r>
            <w:r w:rsidR="009846CF" w:rsidRPr="005015F0">
              <w:rPr>
                <w:rFonts w:ascii="Arial Narrow" w:eastAsia="Times New Roman" w:hAnsi="Arial Narrow"/>
                <w:sz w:val="24"/>
                <w:szCs w:val="24"/>
              </w:rPr>
              <w:t>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96A" w:rsidRPr="005015F0" w:rsidRDefault="0026796A">
            <w:pPr>
              <w:snapToGrid w:val="0"/>
              <w:spacing w:after="0" w:line="240" w:lineRule="auto"/>
              <w:ind w:left="-3" w:right="12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Резервирование оборудования</w:t>
            </w:r>
          </w:p>
          <w:p w:rsidR="0026796A" w:rsidRPr="005015F0" w:rsidRDefault="0026796A">
            <w:pPr>
              <w:spacing w:after="120" w:line="240" w:lineRule="auto"/>
              <w:ind w:left="1080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snapToGrid w:val="0"/>
              <w:spacing w:after="120" w:line="240" w:lineRule="auto"/>
              <w:ind w:left="-3" w:right="12"/>
              <w:jc w:val="both"/>
              <w:rPr>
                <w:rFonts w:ascii="Arial Narrow" w:eastAsia="Times New Roman" w:hAnsi="Arial Narrow"/>
                <w:color w:val="000000"/>
                <w:sz w:val="24"/>
                <w:szCs w:val="20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0"/>
                <w:lang w:val="x-none" w:eastAsia="x-none"/>
              </w:rPr>
              <w:t>Предусмотреть установку резервных насосов с автоматическим вводом резервного.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 w:rsidP="009846CF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</w:t>
            </w:r>
            <w:r w:rsidR="009846CF" w:rsidRPr="005015F0">
              <w:rPr>
                <w:rFonts w:ascii="Arial Narrow" w:eastAsia="Times New Roman" w:hAnsi="Arial Narrow"/>
                <w:sz w:val="24"/>
                <w:szCs w:val="24"/>
              </w:rPr>
              <w:t>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Применяемое оборудование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tabs>
                <w:tab w:val="left" w:pos="214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Котлы водогрейные стальные, с КПД не менее </w:t>
            </w:r>
            <w:r w:rsidRPr="005015F0">
              <w:rPr>
                <w:rFonts w:ascii="Arial Narrow" w:eastAsia="Times New Roman" w:hAnsi="Arial Narrow"/>
                <w:color w:val="000000" w:themeColor="text1"/>
                <w:sz w:val="24"/>
                <w:szCs w:val="24"/>
                <w:lang w:eastAsia="x-none"/>
              </w:rPr>
              <w:t>8</w:t>
            </w:r>
            <w:r w:rsidR="00BF7E80" w:rsidRPr="005015F0">
              <w:rPr>
                <w:rFonts w:ascii="Arial Narrow" w:eastAsia="Times New Roman" w:hAnsi="Arial Narrow"/>
                <w:color w:val="000000" w:themeColor="text1"/>
                <w:sz w:val="24"/>
                <w:szCs w:val="24"/>
                <w:lang w:eastAsia="x-none"/>
              </w:rPr>
              <w:t>0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 %, </w:t>
            </w:r>
            <w:r w:rsidR="009846CF"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>с бункерной подачей топлива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. </w:t>
            </w:r>
          </w:p>
          <w:p w:rsidR="0026796A" w:rsidRPr="005015F0" w:rsidRDefault="0026796A" w:rsidP="009846CF">
            <w:pPr>
              <w:tabs>
                <w:tab w:val="left" w:pos="214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  <w:lang w:val="x-none" w:eastAsia="x-none"/>
              </w:rPr>
              <w:t xml:space="preserve">Котлы должны быть оснащены каскадной автоматикой, обеспечивающей работу в погодозависимом режиме. 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 w:rsidP="009846CF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</w:t>
            </w:r>
            <w:r w:rsidR="009846CF" w:rsidRPr="005015F0">
              <w:rPr>
                <w:rFonts w:ascii="Arial Narrow" w:eastAsia="Times New Roman" w:hAnsi="Arial Narrow"/>
                <w:sz w:val="24"/>
                <w:szCs w:val="24"/>
              </w:rPr>
              <w:t>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Граница проектирования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 w:rsidP="00BF7E80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 системе теплоснабжения, электроснабжения, водоснабжения и канализации — ограждающие конструкции здания котельной с участками наружных сетей до точек подключения, указанных в технических условиях.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 w:rsidP="009846CF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</w:t>
            </w:r>
            <w:r w:rsidR="009846CF" w:rsidRPr="005015F0">
              <w:rPr>
                <w:rFonts w:ascii="Arial Narrow" w:eastAsia="Times New Roman" w:hAnsi="Arial Narrow"/>
                <w:sz w:val="24"/>
                <w:szCs w:val="24"/>
              </w:rPr>
              <w:t>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Документация, выдаваемая Исполнителем Заказчику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 w:rsidP="008664A9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Тома проектной и рабочей документации, указанные в п.7 настоящего задания,  в пяти экземплярах (четырех печатных и одном электронным в формате </w:t>
            </w:r>
            <w:proofErr w:type="spell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pdf</w:t>
            </w:r>
            <w:proofErr w:type="spell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).</w:t>
            </w:r>
            <w:proofErr w:type="gramEnd"/>
          </w:p>
          <w:p w:rsidR="0026796A" w:rsidRPr="005015F0" w:rsidRDefault="0026796A" w:rsidP="008664A9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Положительное заключение надзорных и инспектирующих органов.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документ «Расчет потребности в топливе для котельной»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документ «Обоснование инвестиций»</w:t>
            </w:r>
          </w:p>
          <w:p w:rsidR="0026796A" w:rsidRPr="005015F0" w:rsidRDefault="0026796A" w:rsidP="008664A9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>справки «О достоверности сметной стоимости объекта капитального строительства» и «Об эффективности и целесообразности использования бюджетных средств»</w:t>
            </w:r>
          </w:p>
        </w:tc>
      </w:tr>
      <w:tr w:rsidR="0026796A" w:rsidRPr="005015F0" w:rsidTr="009846CF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 w:rsidP="009846CF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2</w:t>
            </w:r>
            <w:r w:rsidR="009846CF" w:rsidRPr="005015F0">
              <w:rPr>
                <w:rFonts w:ascii="Arial Narrow" w:eastAsia="Times New Roman" w:hAnsi="Arial Narrow"/>
                <w:sz w:val="24"/>
                <w:szCs w:val="24"/>
              </w:rPr>
              <w:t>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Дополнительные условия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96A" w:rsidRPr="005015F0" w:rsidRDefault="0026796A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разрабатывает, оформляет в установленном порядке и передает Заказчику в 2-х экземплярах «Расчет потребности в топливе для котельной» для последующего получения топливного режима Заказчиком.</w:t>
            </w:r>
          </w:p>
          <w:p w:rsidR="0026796A" w:rsidRPr="005015F0" w:rsidRDefault="0026796A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разрабатывает, оформляет в установленном порядке и передает Заказчику в 2-х экземплярах «Технико-экономическое обоснование предлагаемых технических решений, обеспечивающих наибольшую эффективность использования топлива и наименьшую себестоимость продукции».</w:t>
            </w:r>
          </w:p>
          <w:p w:rsidR="0026796A" w:rsidRPr="005015F0" w:rsidRDefault="0026796A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 и передает Заказчику в 2-х экземплярах документ «Обоснование инвестиций», где приводит расчет изменения себестоимости единицы тепловой энергии при модернизации схемы теплоснабжения.</w:t>
            </w:r>
          </w:p>
          <w:p w:rsidR="0026796A" w:rsidRPr="005015F0" w:rsidRDefault="0026796A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Исполнитель, по доверенности, выданной  Заказчиком, своими силами обеспечивает проверку разработанной сметной документации в 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уполномоченной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контролирующей организации и предоставляет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 xml:space="preserve"> 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заказчику 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>справку о достоверности сметной стоимости объекта капитального строительства и справку об эффективности и целесообразности использования бюджетных средств.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Оплата за проведение проверки сметной документации в производится Исполнителем за счет собственных средств и на основании счета, 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выставленного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контролирующей организацией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 xml:space="preserve">. </w:t>
            </w:r>
          </w:p>
        </w:tc>
      </w:tr>
    </w:tbl>
    <w:p w:rsidR="008664A9" w:rsidRPr="005015F0" w:rsidRDefault="008664A9">
      <w:pPr>
        <w:rPr>
          <w:rFonts w:ascii="Arial Narrow" w:hAnsi="Arial Narrow"/>
        </w:rPr>
      </w:pPr>
    </w:p>
    <w:p w:rsidR="008664A9" w:rsidRPr="005015F0" w:rsidRDefault="008664A9">
      <w:pPr>
        <w:rPr>
          <w:rFonts w:ascii="Arial Narrow" w:hAnsi="Arial Narrow"/>
        </w:rPr>
      </w:pPr>
      <w:r w:rsidRPr="005015F0">
        <w:rPr>
          <w:rFonts w:ascii="Arial Narrow" w:hAnsi="Arial Narrow"/>
        </w:rPr>
        <w:br w:type="page"/>
      </w:r>
    </w:p>
    <w:tbl>
      <w:tblPr>
        <w:tblW w:w="9930" w:type="dxa"/>
        <w:tblInd w:w="-4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270"/>
        <w:gridCol w:w="6951"/>
        <w:gridCol w:w="142"/>
      </w:tblGrid>
      <w:tr w:rsidR="008664A9" w:rsidRPr="005015F0" w:rsidTr="008664A9">
        <w:trPr>
          <w:trHeight w:val="942"/>
        </w:trPr>
        <w:tc>
          <w:tcPr>
            <w:tcW w:w="9930" w:type="dxa"/>
            <w:gridSpan w:val="4"/>
            <w:tcMar>
              <w:top w:w="0" w:type="dxa"/>
              <w:left w:w="90" w:type="dxa"/>
              <w:bottom w:w="0" w:type="dxa"/>
              <w:right w:w="90" w:type="dxa"/>
            </w:tcMar>
          </w:tcPr>
          <w:p w:rsidR="008664A9" w:rsidRPr="005015F0" w:rsidRDefault="008664A9" w:rsidP="008664A9">
            <w:pPr>
              <w:widowControl w:val="0"/>
              <w:tabs>
                <w:tab w:val="left" w:pos="5103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lastRenderedPageBreak/>
              <w:t xml:space="preserve">Приложение № </w:t>
            </w:r>
          </w:p>
          <w:p w:rsidR="008664A9" w:rsidRPr="005015F0" w:rsidRDefault="008664A9" w:rsidP="008664A9">
            <w:pPr>
              <w:widowControl w:val="0"/>
              <w:tabs>
                <w:tab w:val="left" w:pos="6096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                            Техническое задание</w:t>
            </w:r>
            <w:r w:rsidRPr="005015F0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 xml:space="preserve"> </w:t>
            </w:r>
          </w:p>
          <w:p w:rsidR="008664A9" w:rsidRPr="005015F0" w:rsidRDefault="008664A9" w:rsidP="008664A9">
            <w:pPr>
              <w:widowControl w:val="0"/>
              <w:tabs>
                <w:tab w:val="left" w:pos="6096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5015F0">
              <w:rPr>
                <w:rFonts w:ascii="Arial Narrow" w:eastAsia="Times New Roman" w:hAnsi="Arial Narrow"/>
                <w:lang w:eastAsia="ru-RU"/>
              </w:rPr>
              <w:t xml:space="preserve">                              </w:t>
            </w:r>
            <w:r w:rsidRPr="005015F0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 xml:space="preserve"> от  «___» ________ 2014г</w:t>
            </w:r>
          </w:p>
          <w:p w:rsidR="008664A9" w:rsidRPr="005015F0" w:rsidRDefault="008664A9" w:rsidP="008664A9">
            <w:pPr>
              <w:keepNext/>
              <w:tabs>
                <w:tab w:val="left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</w:pPr>
          </w:p>
          <w:p w:rsidR="008664A9" w:rsidRPr="005015F0" w:rsidRDefault="008664A9" w:rsidP="008664A9">
            <w:pPr>
              <w:keepNext/>
              <w:tabs>
                <w:tab w:val="left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  <w:lang w:val="x-none"/>
              </w:rPr>
              <w:t>ТЕХНИЧЕСКОЕ ЗАДАНИЕ</w:t>
            </w:r>
            <w:r w:rsidRPr="005015F0"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  <w:t xml:space="preserve"> № 2</w:t>
            </w:r>
          </w:p>
          <w:p w:rsidR="008664A9" w:rsidRPr="005015F0" w:rsidRDefault="008664A9" w:rsidP="008664A9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на выполнение проектных работ</w:t>
            </w:r>
          </w:p>
          <w:p w:rsidR="008664A9" w:rsidRPr="005015F0" w:rsidRDefault="008664A9" w:rsidP="008664A9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по реконструкции угольной котельной №2 </w:t>
            </w:r>
          </w:p>
          <w:p w:rsidR="008664A9" w:rsidRPr="005015F0" w:rsidRDefault="008664A9" w:rsidP="008664A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  <w:highlight w:val="yellow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 адресу: пгт. Шаля, ул. Энгельса</w:t>
            </w:r>
          </w:p>
        </w:tc>
      </w:tr>
      <w:tr w:rsidR="008664A9" w:rsidRPr="005015F0" w:rsidTr="008664A9">
        <w:trPr>
          <w:gridAfter w:val="1"/>
          <w:wAfter w:w="142" w:type="dxa"/>
          <w:trHeight w:val="7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 xml:space="preserve">№ </w:t>
            </w:r>
            <w:proofErr w:type="gramStart"/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п</w:t>
            </w:r>
            <w:proofErr w:type="gramEnd"/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Перечень требований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Содержание требований по объекту</w:t>
            </w:r>
          </w:p>
        </w:tc>
      </w:tr>
      <w:tr w:rsidR="008664A9" w:rsidRPr="005015F0" w:rsidTr="008664A9">
        <w:trPr>
          <w:gridAfter w:val="1"/>
          <w:wAfter w:w="142" w:type="dxa"/>
          <w:trHeight w:val="64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- Схема теплоснабжения Шалинского городского округа, утвержденная постановлением Главы Шалинского городского округа от ________________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г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. № _____________________</w:t>
            </w:r>
          </w:p>
          <w:p w:rsidR="008664A9" w:rsidRPr="005015F0" w:rsidRDefault="008664A9" w:rsidP="008664A9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 Договор № _____________</w:t>
            </w:r>
            <w:proofErr w:type="gramStart"/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от</w:t>
            </w:r>
            <w:proofErr w:type="gramEnd"/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 ________________</w:t>
            </w:r>
          </w:p>
        </w:tc>
      </w:tr>
      <w:tr w:rsidR="008664A9" w:rsidRPr="005015F0" w:rsidTr="008664A9">
        <w:trPr>
          <w:gridAfter w:val="1"/>
          <w:wAfter w:w="142" w:type="dxa"/>
          <w:trHeight w:val="50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Заказчик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>_________________________________________________________</w:t>
            </w:r>
          </w:p>
        </w:tc>
      </w:tr>
      <w:tr w:rsidR="008664A9" w:rsidRPr="005015F0" w:rsidTr="008664A9">
        <w:trPr>
          <w:gridAfter w:val="1"/>
          <w:wAfter w:w="142" w:type="dxa"/>
          <w:trHeight w:val="4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Объект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 xml:space="preserve">Котельная №1  по адресу: Свердловская область, пгт. Шаля, </w:t>
            </w:r>
          </w:p>
          <w:p w:rsidR="008664A9" w:rsidRPr="005015F0" w:rsidRDefault="008664A9" w:rsidP="008664A9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 xml:space="preserve">ул. 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Энгельса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Проектная организация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_________________________________________________________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Вид строительства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Реконструкция 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Стадийность работ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1. Предпроектные работы;</w:t>
            </w:r>
          </w:p>
          <w:p w:rsidR="008664A9" w:rsidRPr="005015F0" w:rsidRDefault="008664A9" w:rsidP="008664A9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2. Разработка проектной документации;</w:t>
            </w:r>
          </w:p>
          <w:p w:rsidR="008664A9" w:rsidRPr="005015F0" w:rsidRDefault="008664A9" w:rsidP="008664A9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3. Разработка рабочей документации;</w:t>
            </w:r>
          </w:p>
          <w:p w:rsidR="008664A9" w:rsidRPr="005015F0" w:rsidRDefault="008664A9" w:rsidP="008664A9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4.Согласование проектной документации; проверка достоверности определения сметной стоимости.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Стадийность проектирования и разрабатываемые части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1.Выполнить проектную документацию на реконструкцию </w:t>
            </w: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котельной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(стадия «П»). Содержание и состав документации стадии «Проектная документация», должен соответствовать требованиям Постановления Правительства РФ № 87 от 16.02.2008 г. «О составе разделов проектной документации и требованию к их содержанию» и должен включать: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1 "Пояснительная записка"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2 "Схема планировочной организации земельного участка" 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3 "Архитектурные решения"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4 "Конструктивные и объемно-планировочные решения" 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решений", в том числе: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"Система электроснабжения";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"Система водоснабжения";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"Система водоотведения";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"Отопление, вентиляция и кондиционирование воздуха, тепловые сети";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"Сети связи";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"Технологические решения".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6 "Проект организации строительства" 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8 "Перечень мероприятий по охране окружающей среды"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9 "Мероприятия по обеспечению пожарной безопасности"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 xml:space="preserve">Раздел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11 "Смета на строительство объектов капитального строительства" 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иную документацию, установленную законодательными актами Российской Федерации. </w:t>
            </w:r>
          </w:p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ind w:left="360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«Проектная документация» разрабатывается в объеме, необходимом для согласований с надзорными и инспектирующими органами. </w:t>
            </w:r>
          </w:p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</w:p>
          <w:p w:rsidR="008664A9" w:rsidRPr="005015F0" w:rsidRDefault="008664A9" w:rsidP="008664A9">
            <w:pPr>
              <w:spacing w:after="0" w:line="240" w:lineRule="auto"/>
              <w:ind w:left="467" w:hanging="283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3. Выполнить рабочую документацию на реконструкцию котельной (стадия «Р»), содержащую разделы: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Тепломеханические решения (ТМ)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Электроснабжение (ЭС)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Наружная канализация (НВК)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Отопление и вентиляция (ОВ) 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Архитектурно-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строительные решения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(АС)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Водопровод и канализация (ВК), включая водоподготовку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Силовое электрооборудование (ЭМ)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Электроосвещение внутреннее (ЭО)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Автоматизация комплексная (АК)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Охранно-пожарная сигнализация (ОС)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Измерительный комплекс коммерческого учета тепла (ИКТ)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Измерительный комплекс коммерческого учета газа (ИКГ)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Сметная документация (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СМ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)</w:t>
            </w:r>
          </w:p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ind w:left="360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«Рабочая документация» разрабатывается в объеме, необходимом для выполнения строительно-монтажных работ.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5015F0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8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Тепловая нагрузка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Тепловые нагрузки уточнить теплотехническим расчетом.</w:t>
            </w:r>
          </w:p>
          <w:p w:rsidR="008664A9" w:rsidRPr="005015F0" w:rsidRDefault="008664A9" w:rsidP="005015F0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Предполагаемая общая тепловая нагрузка котельной – 3,44 </w:t>
            </w:r>
            <w:r w:rsid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Гкал/</w:t>
            </w:r>
            <w:proofErr w:type="gramStart"/>
            <w:r w:rsid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ч</w:t>
            </w:r>
            <w:proofErr w:type="gramEnd"/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5015F0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9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Основное топливо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vertAlign w:val="superscript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Уголь каменный ГОСТ 51591-2000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5015F0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10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Аварийное или резервное топливо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Аварийное топливо — предусмотреть бункеры для резервного топлива (уголь каменный  ГОСТ 51591-2000). 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5015F0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5015F0">
            <w:pPr>
              <w:widowControl w:val="0"/>
              <w:snapToGrid w:val="0"/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Категория  </w:t>
            </w:r>
            <w:proofErr w:type="spellStart"/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потре-бителей</w:t>
            </w:r>
            <w:proofErr w:type="spellEnd"/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тепла по надежности теплоснабжения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Вторая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5015F0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Теплоноситель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645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Вода.</w:t>
            </w:r>
          </w:p>
          <w:p w:rsidR="008664A9" w:rsidRPr="005015F0" w:rsidRDefault="008664A9" w:rsidP="008664A9">
            <w:pPr>
              <w:widowControl w:val="0"/>
              <w:tabs>
                <w:tab w:val="left" w:pos="645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Температурный график: 95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/70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vertAlign w:val="superscript"/>
              </w:rPr>
              <w:t>о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5015F0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Параметры работы тепловой сети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ar-SA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ar-SA"/>
              </w:rPr>
              <w:t>Схема теплоснабжения закрытая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5015F0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Дымовой тракт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Предусмотреть индивидуальные дымовые трубы от каждого котла.</w:t>
            </w:r>
          </w:p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Использовать трехслойные дымовые трубы заводского изготовления типа «сэндвич» из нержавеющей стали.</w:t>
            </w:r>
          </w:p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Высоту труб принять по аэродинамическому расчету и исходя из рассеивания вредных веществ в атмосфере.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5015F0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Система водоподготовки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Состав оборудования для водоподготовки определить по анализу исходной воды, предоставляемому заказчиком.</w:t>
            </w:r>
          </w:p>
        </w:tc>
      </w:tr>
      <w:tr w:rsidR="008664A9" w:rsidRPr="005015F0" w:rsidTr="005015F0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Архитектурно-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строительные решения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помещения котельной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</w:rPr>
              <w:t>Использовать существующее здание (строение), при обоснованном отказе от использования существующего строения возвести:</w:t>
            </w:r>
          </w:p>
          <w:p w:rsidR="008664A9" w:rsidRPr="005015F0" w:rsidRDefault="008664A9" w:rsidP="008664A9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Отдельно стоящее здание из сэндвич-панелей с минераловатным утеплителем по металлическому каркасу.</w:t>
            </w:r>
          </w:p>
          <w:p w:rsidR="008664A9" w:rsidRPr="005015F0" w:rsidRDefault="008664A9" w:rsidP="008664A9">
            <w:pPr>
              <w:widowControl w:val="0"/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 здании предусмотреть одно помещение - котельный зал.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Водоснабжение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В котельную будет заведен водопровод с гарантированным давлением в </w:t>
            </w:r>
            <w:r w:rsidRPr="005015F0">
              <w:rPr>
                <w:rFonts w:ascii="Arial Narrow" w:eastAsia="Times New Roman" w:hAnsi="Arial Narrow"/>
                <w:bCs/>
                <w:iCs/>
                <w:color w:val="000000"/>
                <w:spacing w:val="-1"/>
                <w:kern w:val="32"/>
                <w:sz w:val="24"/>
                <w:szCs w:val="24"/>
                <w:lang w:val="x-none"/>
              </w:rPr>
              <w:t>30</w:t>
            </w: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м.в.ст</w:t>
            </w:r>
            <w:proofErr w:type="spellEnd"/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18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Канализация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В соответствии с техническими условиями  запроектировать  канализацию с выпуском в водонепроницаемый резервуар. </w:t>
            </w:r>
          </w:p>
        </w:tc>
      </w:tr>
      <w:tr w:rsidR="008664A9" w:rsidRPr="005015F0" w:rsidTr="008664A9">
        <w:trPr>
          <w:gridAfter w:val="1"/>
          <w:wAfter w:w="142" w:type="dxa"/>
          <w:trHeight w:val="69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19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>Электроснабжение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 xml:space="preserve">В соответствии с техническими условиями 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en-US"/>
              </w:rPr>
              <w:t>III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 xml:space="preserve"> категория электроснабжения. Для обеспечения требуемой категории электроснабжения запроектировать электрический генератор на легком жидком топливе (дизельном). </w:t>
            </w:r>
          </w:p>
          <w:p w:rsidR="008664A9" w:rsidRPr="005015F0" w:rsidRDefault="008664A9" w:rsidP="008664A9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>Запроектировать участок наружной сети электроснабжения от точки подключения, в соответствии с техническими условиями, до котельной.</w:t>
            </w:r>
          </w:p>
          <w:p w:rsidR="008664A9" w:rsidRPr="005015F0" w:rsidRDefault="008664A9" w:rsidP="008664A9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>Электрическую нагрузку на котельную определить проектом.</w:t>
            </w:r>
          </w:p>
        </w:tc>
      </w:tr>
      <w:tr w:rsidR="008664A9" w:rsidRPr="005015F0" w:rsidTr="008664A9">
        <w:trPr>
          <w:gridAfter w:val="1"/>
          <w:wAfter w:w="142" w:type="dxa"/>
          <w:trHeight w:val="41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20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Автоматизация и управление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Работа котельной должна осуществляться в автоматическом режиме. На аварийном топливе работа котельной производится в присутствии обслуживающего персонала. Предусмотреть погодозависимое регулирование параметров теплоносителя в контуре отопления.</w:t>
            </w:r>
          </w:p>
          <w:p w:rsidR="008664A9" w:rsidRPr="005015F0" w:rsidRDefault="008664A9" w:rsidP="008664A9">
            <w:pPr>
              <w:spacing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Система автоматического управления должна обеспечить безопасную работу котельного оборудования и поддержание технологических режимов присоединенной нагрузки.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Сигнализация и диспетчеризация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12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Предусмотреть возможность передачи аварийно-предупредительной сигнализации на пульт оператора с отображением технологических параметров и текущего состояние оборудования (включено/выключено/авария) в помещении котельной и у удаленного диспетчера. 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>Связь котельной с диспетчерским пультом должна осуществляться в режиме «</w:t>
            </w:r>
            <w:proofErr w:type="spellStart"/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en-US" w:eastAsia="x-none"/>
              </w:rPr>
              <w:t>On</w:t>
            </w:r>
            <w:proofErr w:type="spellEnd"/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 xml:space="preserve"> 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en-US" w:eastAsia="x-none"/>
              </w:rPr>
              <w:t>line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>»</w:t>
            </w:r>
          </w:p>
          <w:p w:rsidR="008664A9" w:rsidRPr="005015F0" w:rsidRDefault="008664A9" w:rsidP="008664A9">
            <w:pPr>
              <w:snapToGrid w:val="0"/>
              <w:spacing w:after="120" w:line="240" w:lineRule="auto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Предусмотреть систему СМС оповещения об авариях.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Учет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120" w:line="240" w:lineRule="auto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Предусмотреть учет:</w:t>
            </w:r>
          </w:p>
          <w:p w:rsidR="008664A9" w:rsidRPr="005015F0" w:rsidRDefault="008664A9" w:rsidP="008664A9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-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отпускаемой тепловой энергии;</w:t>
            </w:r>
          </w:p>
          <w:p w:rsidR="008664A9" w:rsidRPr="005015F0" w:rsidRDefault="008664A9" w:rsidP="008664A9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 -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расхода подпиточной воды;</w:t>
            </w:r>
          </w:p>
          <w:p w:rsidR="008664A9" w:rsidRPr="005015F0" w:rsidRDefault="008664A9" w:rsidP="008664A9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 -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потребленной электроэнергии.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A9" w:rsidRPr="005015F0" w:rsidRDefault="008664A9" w:rsidP="008664A9">
            <w:pPr>
              <w:snapToGrid w:val="0"/>
              <w:spacing w:after="0" w:line="240" w:lineRule="auto"/>
              <w:ind w:left="-3" w:right="12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Резервирование оборудования</w:t>
            </w:r>
          </w:p>
          <w:p w:rsidR="008664A9" w:rsidRPr="005015F0" w:rsidRDefault="008664A9" w:rsidP="008664A9">
            <w:pPr>
              <w:spacing w:after="120" w:line="240" w:lineRule="auto"/>
              <w:ind w:left="1080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120" w:line="240" w:lineRule="auto"/>
              <w:ind w:left="-3" w:right="12"/>
              <w:jc w:val="both"/>
              <w:rPr>
                <w:rFonts w:ascii="Arial Narrow" w:eastAsia="Times New Roman" w:hAnsi="Arial Narrow"/>
                <w:color w:val="000000"/>
                <w:sz w:val="24"/>
                <w:szCs w:val="20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0"/>
                <w:lang w:val="x-none" w:eastAsia="x-none"/>
              </w:rPr>
              <w:t>Предусмотреть установку резервных насосов с автоматическим вводом резервного.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Применяемое оборудование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5015F0">
            <w:pPr>
              <w:tabs>
                <w:tab w:val="left" w:pos="214"/>
              </w:tabs>
              <w:suppressAutoHyphens/>
              <w:snapToGrid w:val="0"/>
              <w:spacing w:after="0" w:line="240" w:lineRule="auto"/>
              <w:ind w:left="32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Котлы водогрейные стальные, с КПД не менее </w:t>
            </w:r>
            <w:r w:rsidRPr="005015F0">
              <w:rPr>
                <w:rFonts w:ascii="Arial Narrow" w:eastAsia="Times New Roman" w:hAnsi="Arial Narrow"/>
                <w:color w:val="000000" w:themeColor="text1"/>
                <w:sz w:val="24"/>
                <w:szCs w:val="24"/>
                <w:lang w:eastAsia="x-none"/>
              </w:rPr>
              <w:t>80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 %,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>с бункерной подачей топлива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. </w:t>
            </w:r>
          </w:p>
          <w:p w:rsidR="008664A9" w:rsidRPr="005015F0" w:rsidRDefault="008664A9" w:rsidP="005015F0">
            <w:pPr>
              <w:tabs>
                <w:tab w:val="left" w:pos="214"/>
              </w:tabs>
              <w:suppressAutoHyphens/>
              <w:snapToGrid w:val="0"/>
              <w:spacing w:after="0" w:line="240" w:lineRule="auto"/>
              <w:ind w:left="32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  <w:lang w:val="x-none" w:eastAsia="x-none"/>
              </w:rPr>
              <w:t xml:space="preserve">Котлы должны быть оснащены каскадной автоматикой, обеспечивающей работу в погодозависимом режиме. 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Граница проектирования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 системе теплоснабжения, электроснабжения, водоснабжения и канализации — ограждающие конструкции здания котельной с участками наружных сетей до точек подключения, указанных в технических условиях.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Документация, выдаваемая Исполнителем Заказчику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Тома проектной и рабочей документации, указанные в п.7 настоящего задания,  в пяти экземплярах (четырех печатных и одном электронным в формате </w:t>
            </w:r>
            <w:proofErr w:type="spell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pdf</w:t>
            </w:r>
            <w:proofErr w:type="spell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).</w:t>
            </w:r>
            <w:proofErr w:type="gramEnd"/>
          </w:p>
          <w:p w:rsidR="008664A9" w:rsidRPr="005015F0" w:rsidRDefault="008664A9" w:rsidP="008664A9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Положительное заключение надзорных и инспектирующих органов.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документ «Расчет потребности в топливе для котельной»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документ «Обоснование инвестиций»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>справки «О достоверности сметной стоимости объекта капитального строительства» и «Об эффективности и целесообразности использования бюджетных средств»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Дополнительные условия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разрабатывает, оформляет в установленном порядке и передает Заказчику в 2-х экземплярах «Расчет потребности в топливе для котельной» для последующего получения топливного режима Заказчиком.</w:t>
            </w:r>
          </w:p>
          <w:p w:rsidR="008664A9" w:rsidRPr="005015F0" w:rsidRDefault="008664A9" w:rsidP="008664A9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разрабатывает, оформляет в установленном порядке и передает Заказчику в 2-х экземплярах «Технико-экономическое обоснование предлагаемых технических решений, обеспечивающих наибольшую эффективность использования топлива и наименьшую себестоимость продукции».</w:t>
            </w:r>
          </w:p>
          <w:p w:rsidR="008664A9" w:rsidRPr="005015F0" w:rsidRDefault="008664A9" w:rsidP="008664A9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 и передает Заказчику в 2-х экземплярах документ «Обоснование инвестиций», где приводит расчет изменения себестоимости единицы тепловой энергии при модернизации схемы теплоснабжения.</w:t>
            </w:r>
          </w:p>
          <w:p w:rsidR="008664A9" w:rsidRPr="005015F0" w:rsidRDefault="008664A9" w:rsidP="008664A9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Исполнитель, по доверенности, выданной  Заказчиком, своими силами обеспечивает проверку разработанной сметной документации в 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уполномоченной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контролирующей организации и предоставляет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 xml:space="preserve"> 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заказчику 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>справку о достоверности сметной стоимости объекта капитального строительства и справку об эффективности и целесообразности использования бюджетных средств.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Оплата за проведение проверки сметной документации в производится Исполнителем за счет собственных средств и на основании счета, 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выставленного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контролирующей организацией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 xml:space="preserve">. </w:t>
            </w:r>
          </w:p>
        </w:tc>
      </w:tr>
    </w:tbl>
    <w:p w:rsidR="008664A9" w:rsidRPr="005015F0" w:rsidRDefault="008664A9">
      <w:pPr>
        <w:rPr>
          <w:rFonts w:ascii="Arial Narrow" w:hAnsi="Arial Narrow"/>
        </w:rPr>
      </w:pPr>
    </w:p>
    <w:p w:rsidR="008664A9" w:rsidRPr="005015F0" w:rsidRDefault="008664A9">
      <w:pPr>
        <w:rPr>
          <w:rFonts w:ascii="Arial Narrow" w:hAnsi="Arial Narrow"/>
        </w:rPr>
      </w:pPr>
      <w:r w:rsidRPr="005015F0">
        <w:rPr>
          <w:rFonts w:ascii="Arial Narrow" w:hAnsi="Arial Narrow"/>
        </w:rPr>
        <w:br w:type="page"/>
      </w:r>
    </w:p>
    <w:tbl>
      <w:tblPr>
        <w:tblW w:w="9930" w:type="dxa"/>
        <w:tblInd w:w="-4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270"/>
        <w:gridCol w:w="6951"/>
        <w:gridCol w:w="142"/>
      </w:tblGrid>
      <w:tr w:rsidR="008664A9" w:rsidRPr="005015F0" w:rsidTr="008664A9">
        <w:trPr>
          <w:trHeight w:val="942"/>
        </w:trPr>
        <w:tc>
          <w:tcPr>
            <w:tcW w:w="9930" w:type="dxa"/>
            <w:gridSpan w:val="4"/>
            <w:tcMar>
              <w:top w:w="0" w:type="dxa"/>
              <w:left w:w="90" w:type="dxa"/>
              <w:bottom w:w="0" w:type="dxa"/>
              <w:right w:w="90" w:type="dxa"/>
            </w:tcMar>
          </w:tcPr>
          <w:p w:rsidR="008664A9" w:rsidRPr="005015F0" w:rsidRDefault="008664A9" w:rsidP="008664A9">
            <w:pPr>
              <w:widowControl w:val="0"/>
              <w:tabs>
                <w:tab w:val="left" w:pos="5103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lastRenderedPageBreak/>
              <w:t xml:space="preserve">Приложение № </w:t>
            </w:r>
          </w:p>
          <w:p w:rsidR="008664A9" w:rsidRPr="005015F0" w:rsidRDefault="008664A9" w:rsidP="008664A9">
            <w:pPr>
              <w:widowControl w:val="0"/>
              <w:tabs>
                <w:tab w:val="left" w:pos="6096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                            Техническое задание</w:t>
            </w:r>
            <w:r w:rsidRPr="005015F0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 xml:space="preserve"> </w:t>
            </w:r>
          </w:p>
          <w:p w:rsidR="008664A9" w:rsidRPr="005015F0" w:rsidRDefault="008664A9" w:rsidP="008664A9">
            <w:pPr>
              <w:widowControl w:val="0"/>
              <w:tabs>
                <w:tab w:val="left" w:pos="6096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5015F0">
              <w:rPr>
                <w:rFonts w:ascii="Arial Narrow" w:eastAsia="Times New Roman" w:hAnsi="Arial Narrow"/>
                <w:lang w:eastAsia="ru-RU"/>
              </w:rPr>
              <w:t xml:space="preserve">                              </w:t>
            </w:r>
            <w:r w:rsidRPr="005015F0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 xml:space="preserve"> от  «___» ________ 2014г</w:t>
            </w:r>
          </w:p>
          <w:p w:rsidR="008664A9" w:rsidRPr="005015F0" w:rsidRDefault="008664A9" w:rsidP="008664A9">
            <w:pPr>
              <w:keepNext/>
              <w:tabs>
                <w:tab w:val="left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</w:pPr>
          </w:p>
          <w:p w:rsidR="008664A9" w:rsidRPr="005015F0" w:rsidRDefault="008664A9" w:rsidP="008664A9">
            <w:pPr>
              <w:keepNext/>
              <w:tabs>
                <w:tab w:val="left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  <w:lang w:val="x-none"/>
              </w:rPr>
              <w:t>ТЕХНИЧЕСКОЕ ЗАДАНИЕ</w:t>
            </w:r>
            <w:r w:rsidR="005015F0"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  <w:t xml:space="preserve"> №</w:t>
            </w:r>
            <w:r w:rsidRPr="005015F0"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  <w:t>3</w:t>
            </w:r>
          </w:p>
          <w:p w:rsidR="008664A9" w:rsidRPr="005015F0" w:rsidRDefault="008664A9" w:rsidP="008664A9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на выполнение проектных работ</w:t>
            </w:r>
          </w:p>
          <w:p w:rsidR="008664A9" w:rsidRPr="005015F0" w:rsidRDefault="008664A9" w:rsidP="008664A9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по реконструкции угольной котельной №3 </w:t>
            </w:r>
          </w:p>
          <w:p w:rsidR="008664A9" w:rsidRPr="005015F0" w:rsidRDefault="008664A9" w:rsidP="008664A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  <w:highlight w:val="yellow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 адресу: пгт. Шаля, ул. Строителей</w:t>
            </w:r>
          </w:p>
        </w:tc>
      </w:tr>
      <w:tr w:rsidR="008664A9" w:rsidRPr="005015F0" w:rsidTr="008664A9">
        <w:trPr>
          <w:gridAfter w:val="1"/>
          <w:wAfter w:w="142" w:type="dxa"/>
          <w:trHeight w:val="7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 xml:space="preserve">№ </w:t>
            </w:r>
            <w:proofErr w:type="gramStart"/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п</w:t>
            </w:r>
            <w:proofErr w:type="gramEnd"/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Перечень требований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Содержание требований по объекту</w:t>
            </w:r>
          </w:p>
        </w:tc>
      </w:tr>
      <w:tr w:rsidR="008664A9" w:rsidRPr="005015F0" w:rsidTr="008664A9">
        <w:trPr>
          <w:gridAfter w:val="1"/>
          <w:wAfter w:w="142" w:type="dxa"/>
          <w:trHeight w:val="64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- Схема теплоснабжения Шалинского городского округа, утвержденная постановлением Главы Шалинского городского округа от ________________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г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. № _____________________</w:t>
            </w:r>
          </w:p>
          <w:p w:rsidR="008664A9" w:rsidRPr="005015F0" w:rsidRDefault="008664A9" w:rsidP="008664A9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 Договор № _____________</w:t>
            </w:r>
            <w:proofErr w:type="gramStart"/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от</w:t>
            </w:r>
            <w:proofErr w:type="gramEnd"/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 ________________</w:t>
            </w:r>
          </w:p>
        </w:tc>
      </w:tr>
      <w:tr w:rsidR="008664A9" w:rsidRPr="005015F0" w:rsidTr="008664A9">
        <w:trPr>
          <w:gridAfter w:val="1"/>
          <w:wAfter w:w="142" w:type="dxa"/>
          <w:trHeight w:val="50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Заказчик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>_________________________________________________________</w:t>
            </w:r>
          </w:p>
        </w:tc>
      </w:tr>
      <w:tr w:rsidR="008664A9" w:rsidRPr="005015F0" w:rsidTr="008664A9">
        <w:trPr>
          <w:gridAfter w:val="1"/>
          <w:wAfter w:w="142" w:type="dxa"/>
          <w:trHeight w:val="4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Объект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 xml:space="preserve">Котельная №1  по адресу: Свердловская область, пгт. Шаля, </w:t>
            </w:r>
          </w:p>
          <w:p w:rsidR="008664A9" w:rsidRPr="005015F0" w:rsidRDefault="008664A9" w:rsidP="008664A9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 xml:space="preserve">ул. 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Строителей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Проектная организация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_________________________________________________________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Вид строительства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Реконструкция 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Стадийность работ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1. Предпроектные работы;</w:t>
            </w:r>
          </w:p>
          <w:p w:rsidR="008664A9" w:rsidRPr="005015F0" w:rsidRDefault="008664A9" w:rsidP="008664A9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2. Разработка проектной документации;</w:t>
            </w:r>
          </w:p>
          <w:p w:rsidR="008664A9" w:rsidRPr="005015F0" w:rsidRDefault="008664A9" w:rsidP="008664A9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3. Разработка рабочей документации;</w:t>
            </w:r>
          </w:p>
          <w:p w:rsidR="008664A9" w:rsidRPr="005015F0" w:rsidRDefault="008664A9" w:rsidP="008664A9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4.Согласование проектной документации; проверка достоверности определения сметной стоимости.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Стадийность проектирования и разрабатываемые части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1.Выполнить проектную документацию на реконструкцию </w:t>
            </w: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котельной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(стадия «П»). Содержание и состав документации стадии «Проектная документация», должен соответствовать требованиям Постановления Правительства РФ № 87 от 16.02.2008 г. «О составе разделов проектной документации и требованию к их содержанию» и должен включать: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1 "Пояснительная записка"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2 "Схема планировочной организации земельного участка" 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3 "Архитектурные решения"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4 "Конструктивные и объемно-планировочные решения" 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решений", в том числе: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"Система электроснабжения";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"Система водоснабжения";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"Система водоотведения";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"Отопление, вентиляция и кондиционирование воздуха, тепловые сети";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"Сети связи";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"Технологические решения".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6 "Проект организации строительства" 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8 "Перечень мероприятий по охране окружающей среды"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9 "Мероприятия по обеспечению пожарной безопасности"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 xml:space="preserve">Раздел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11 "Смета на строительство объектов капитального строительства" 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иную документацию, установленную законодательными актами Российской Федерации. </w:t>
            </w:r>
          </w:p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ind w:left="360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«Проектная документация» разрабатывается в объеме, необходимом для согласований с надзорными и инспектирующими органами. </w:t>
            </w:r>
          </w:p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</w:p>
          <w:p w:rsidR="008664A9" w:rsidRPr="005015F0" w:rsidRDefault="008664A9" w:rsidP="008664A9">
            <w:pPr>
              <w:spacing w:after="0" w:line="240" w:lineRule="auto"/>
              <w:ind w:left="467" w:hanging="283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3. Выполнить рабочую документацию на реконструкцию котельной (стадия «Р»), содержащую разделы: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Тепломеханические решения (ТМ)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Электроснабжение (ЭС)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Наружная канализация (НВК)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Отопление и вентиляция (ОВ) 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Архитектурно-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строительные решения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(АС)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Водопровод и канализация (ВК), включая водоподготовку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Силовое электрооборудование (ЭМ)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Электроосвещение внутреннее (ЭО)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Автоматизация комплексная (АК)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Охранно-пожарная сигнализация (ОС)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Измерительный комплекс коммерческого учета тепла (ИКТ)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Измерительный комплекс коммерческого учета газа (ИКГ)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Сметная документация (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СМ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)</w:t>
            </w:r>
          </w:p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ind w:left="360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«Рабочая документация» разрабатывается в объеме, необходимом для выполнения строительно-монтажных работ.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8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Тепловая нагрузка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Тепловые нагрузки уточнить теплотехническим расчетом.</w:t>
            </w:r>
          </w:p>
          <w:p w:rsidR="008664A9" w:rsidRPr="005015F0" w:rsidRDefault="008664A9" w:rsidP="005015F0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Предполагаемая общая тепловая нагрузка котельной – </w:t>
            </w:r>
            <w:r w:rsid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2,52 Гкал/</w:t>
            </w:r>
            <w:proofErr w:type="gramStart"/>
            <w:r w:rsid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ч</w:t>
            </w:r>
            <w:proofErr w:type="gramEnd"/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9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Основное топливо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vertAlign w:val="superscript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Уголь каменный ГОСТ 51591-2000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10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Аварийное или резервное топливо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Аварийное топливо — предусмотреть бункеры для резервного топлива (уголь каменный  ГОСТ 51591-2000). 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Категория  </w:t>
            </w:r>
            <w:proofErr w:type="spellStart"/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потре-бителей</w:t>
            </w:r>
            <w:proofErr w:type="spellEnd"/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тепла по надежности теплоснабжения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Вторая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Теплоноситель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645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Вода.</w:t>
            </w:r>
          </w:p>
          <w:p w:rsidR="008664A9" w:rsidRPr="005015F0" w:rsidRDefault="008664A9" w:rsidP="008664A9">
            <w:pPr>
              <w:widowControl w:val="0"/>
              <w:tabs>
                <w:tab w:val="left" w:pos="645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Температурный график: 95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/70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vertAlign w:val="superscript"/>
              </w:rPr>
              <w:t>о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Параметры работы тепловой сети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ar-SA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ar-SA"/>
              </w:rPr>
              <w:t>Схема теплоснабжения закрытая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Дымовой тракт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Предусмотреть индивидуальные дымовые трубы от каждого котла.</w:t>
            </w:r>
          </w:p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Использовать трехслойные дымовые трубы заводского изготовления типа «сэндвич» из нержавеющей стали.</w:t>
            </w:r>
          </w:p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Высоту труб принять по аэродинамическому расчету и исходя из рассеивания вредных веществ в атмосфере.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Система водоподготовки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Состав оборудования для водоподготовки определить по анализу исходной воды, предоставляемому заказчиком.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Архитектурно-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строительные решения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помещения котельной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</w:rPr>
              <w:t>Использовать существующее здание (строение), при обоснованном отказе от использования существующего строения возвести:</w:t>
            </w:r>
          </w:p>
          <w:p w:rsidR="008664A9" w:rsidRPr="005015F0" w:rsidRDefault="008664A9" w:rsidP="008664A9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Отдельно стоящее здание из сэндвич-панелей с минераловатным утеплителем по металлическому каркасу.</w:t>
            </w:r>
          </w:p>
          <w:p w:rsidR="008664A9" w:rsidRPr="005015F0" w:rsidRDefault="008664A9" w:rsidP="008664A9">
            <w:pPr>
              <w:widowControl w:val="0"/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 здании предусмотреть одно помещение - котельный зал.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Водоснабжение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В котельную будет заведен водопровод с гарантированным давлением в </w:t>
            </w:r>
            <w:r w:rsidRPr="005015F0">
              <w:rPr>
                <w:rFonts w:ascii="Arial Narrow" w:eastAsia="Times New Roman" w:hAnsi="Arial Narrow"/>
                <w:bCs/>
                <w:iCs/>
                <w:color w:val="000000"/>
                <w:spacing w:val="-1"/>
                <w:kern w:val="32"/>
                <w:sz w:val="24"/>
                <w:szCs w:val="24"/>
                <w:lang w:val="x-none"/>
              </w:rPr>
              <w:t>30</w:t>
            </w: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м.в.ст</w:t>
            </w:r>
            <w:proofErr w:type="spellEnd"/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18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Канализация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В соответствии с техническими условиями  запроектировать  канализацию с выпуском в водонепроницаемый резервуар. </w:t>
            </w:r>
          </w:p>
        </w:tc>
      </w:tr>
      <w:tr w:rsidR="008664A9" w:rsidRPr="005015F0" w:rsidTr="008664A9">
        <w:trPr>
          <w:gridAfter w:val="1"/>
          <w:wAfter w:w="142" w:type="dxa"/>
          <w:trHeight w:val="69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19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>Электроснабжение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 xml:space="preserve">В соответствии с техническими условиями 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en-US"/>
              </w:rPr>
              <w:t>III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 xml:space="preserve"> категория электроснабжения. Для обеспечения требуемой категории электроснабжения запроектировать электрический генератор на легком жидком топливе (дизельном). </w:t>
            </w:r>
          </w:p>
          <w:p w:rsidR="008664A9" w:rsidRPr="005015F0" w:rsidRDefault="008664A9" w:rsidP="008664A9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>Запроектировать участок наружной сети электроснабжения от точки подключения, в соответствии с техническими условиями, до котельной.</w:t>
            </w:r>
          </w:p>
          <w:p w:rsidR="008664A9" w:rsidRPr="005015F0" w:rsidRDefault="008664A9" w:rsidP="008664A9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>Электрическую нагрузку на котельную определить проектом.</w:t>
            </w:r>
          </w:p>
        </w:tc>
      </w:tr>
      <w:tr w:rsidR="008664A9" w:rsidRPr="005015F0" w:rsidTr="008664A9">
        <w:trPr>
          <w:gridAfter w:val="1"/>
          <w:wAfter w:w="142" w:type="dxa"/>
          <w:trHeight w:val="41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20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Автоматизация и управление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Работа котельной должна осуществляться в автоматическом режиме. На аварийном топливе работа котельной производится в присутствии обслуживающего персонала. Предусмотреть погодозависимое регулирование параметров теплоносителя в контуре отопления.</w:t>
            </w:r>
          </w:p>
          <w:p w:rsidR="008664A9" w:rsidRPr="005015F0" w:rsidRDefault="008664A9" w:rsidP="008664A9">
            <w:pPr>
              <w:spacing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Система автоматического управления должна обеспечить безопасную работу котельного оборудования и поддержание технологических режимов присоединенной нагрузки.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Сигнализация и диспетчеризация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12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Предусмотреть возможность передачи аварийно-предупредительной сигнализации на пульт оператора с отображением технологических параметров и текущего состояние оборудования (включено/выключено/авария) в помещении котельной и у удаленного диспетчера. 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>Связь котельной с диспетчерским пультом должна осуществляться в режиме «</w:t>
            </w:r>
            <w:proofErr w:type="spellStart"/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en-US" w:eastAsia="x-none"/>
              </w:rPr>
              <w:t>On</w:t>
            </w:r>
            <w:proofErr w:type="spellEnd"/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 xml:space="preserve"> 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en-US" w:eastAsia="x-none"/>
              </w:rPr>
              <w:t>line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>»</w:t>
            </w:r>
          </w:p>
          <w:p w:rsidR="008664A9" w:rsidRPr="005015F0" w:rsidRDefault="008664A9" w:rsidP="008664A9">
            <w:pPr>
              <w:snapToGrid w:val="0"/>
              <w:spacing w:after="120" w:line="240" w:lineRule="auto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Предусмотреть систему СМС оповещения об авариях.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Учет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120" w:line="240" w:lineRule="auto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Предусмотреть учет:</w:t>
            </w:r>
          </w:p>
          <w:p w:rsidR="008664A9" w:rsidRPr="005015F0" w:rsidRDefault="008664A9" w:rsidP="008664A9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-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отпускаемой тепловой энергии;</w:t>
            </w:r>
          </w:p>
          <w:p w:rsidR="008664A9" w:rsidRPr="005015F0" w:rsidRDefault="008664A9" w:rsidP="008664A9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 -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расхода подпиточной воды;</w:t>
            </w:r>
          </w:p>
          <w:p w:rsidR="008664A9" w:rsidRPr="005015F0" w:rsidRDefault="008664A9" w:rsidP="008664A9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 -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потребленной электроэнергии.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A9" w:rsidRPr="005015F0" w:rsidRDefault="008664A9" w:rsidP="008664A9">
            <w:pPr>
              <w:snapToGrid w:val="0"/>
              <w:spacing w:after="0" w:line="240" w:lineRule="auto"/>
              <w:ind w:left="-3" w:right="12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Резервирование оборудования</w:t>
            </w:r>
          </w:p>
          <w:p w:rsidR="008664A9" w:rsidRPr="005015F0" w:rsidRDefault="008664A9" w:rsidP="008664A9">
            <w:pPr>
              <w:spacing w:after="120" w:line="240" w:lineRule="auto"/>
              <w:ind w:left="1080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snapToGrid w:val="0"/>
              <w:spacing w:after="120" w:line="240" w:lineRule="auto"/>
              <w:ind w:left="-3" w:right="12"/>
              <w:jc w:val="both"/>
              <w:rPr>
                <w:rFonts w:ascii="Arial Narrow" w:eastAsia="Times New Roman" w:hAnsi="Arial Narrow"/>
                <w:color w:val="000000"/>
                <w:sz w:val="24"/>
                <w:szCs w:val="20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0"/>
                <w:lang w:val="x-none" w:eastAsia="x-none"/>
              </w:rPr>
              <w:t>Предусмотреть установку резервных насосов с автоматическим вводом резервного.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Применяемое оборудование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tabs>
                <w:tab w:val="left" w:pos="214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Котлы водогрейные стальные, с КПД не менее </w:t>
            </w:r>
            <w:r w:rsidRPr="005015F0">
              <w:rPr>
                <w:rFonts w:ascii="Arial Narrow" w:eastAsia="Times New Roman" w:hAnsi="Arial Narrow"/>
                <w:color w:val="000000" w:themeColor="text1"/>
                <w:sz w:val="24"/>
                <w:szCs w:val="24"/>
                <w:lang w:eastAsia="x-none"/>
              </w:rPr>
              <w:t>80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 %,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>с бункерной подачей топлива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. </w:t>
            </w:r>
          </w:p>
          <w:p w:rsidR="008664A9" w:rsidRPr="005015F0" w:rsidRDefault="008664A9" w:rsidP="008664A9">
            <w:pPr>
              <w:tabs>
                <w:tab w:val="left" w:pos="214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  <w:lang w:val="x-none" w:eastAsia="x-none"/>
              </w:rPr>
              <w:t xml:space="preserve">Котлы должны быть оснащены каскадной автоматикой, обеспечивающей работу в погодозависимом режиме. 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Граница проектирования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 системе теплоснабжения, электроснабжения, водоснабжения и канализации — ограждающие конструкции здания котельной с участками наружных сетей до точек подключения, указанных в технических условиях.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Документация, выдаваемая Исполнителем Заказчику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Тома проектной и рабочей документации, указанные в п.7 настоящего задания,  в пяти экземплярах (четырех печатных и одном электронным в формате </w:t>
            </w:r>
            <w:proofErr w:type="spell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pdf</w:t>
            </w:r>
            <w:proofErr w:type="spell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).</w:t>
            </w:r>
            <w:proofErr w:type="gramEnd"/>
          </w:p>
          <w:p w:rsidR="008664A9" w:rsidRPr="005015F0" w:rsidRDefault="008664A9" w:rsidP="008664A9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Положительное заключение надзорных и инспектирующих органов.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документ «Расчет потребности в топливе для котельной»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документ «Обоснование инвестиций»</w:t>
            </w:r>
          </w:p>
          <w:p w:rsidR="008664A9" w:rsidRPr="005015F0" w:rsidRDefault="008664A9" w:rsidP="008664A9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>справки «О достоверности сметной стоимости объекта капитального строительства» и «Об эффективности и целесообразности использования бюджетных средств»</w:t>
            </w:r>
          </w:p>
        </w:tc>
      </w:tr>
      <w:tr w:rsidR="008664A9" w:rsidRPr="005015F0" w:rsidTr="008664A9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Дополнительные условия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4A9" w:rsidRPr="005015F0" w:rsidRDefault="008664A9" w:rsidP="008664A9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разрабатывает, оформляет в установленном порядке и передает Заказчику в 2-х экземплярах «Расчет потребности в топливе для котельной» для последующего получения топливного режима Заказчиком.</w:t>
            </w:r>
          </w:p>
          <w:p w:rsidR="008664A9" w:rsidRPr="005015F0" w:rsidRDefault="008664A9" w:rsidP="008664A9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разрабатывает, оформляет в установленном порядке и передает Заказчику в 2-х экземплярах «Технико-экономическое обоснование предлагаемых технических решений, обеспечивающих наибольшую эффективность использования топлива и наименьшую себестоимость продукции».</w:t>
            </w:r>
          </w:p>
          <w:p w:rsidR="008664A9" w:rsidRPr="005015F0" w:rsidRDefault="008664A9" w:rsidP="008664A9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 и передает Заказчику в 2-х экземплярах документ «Обоснование инвестиций», где приводит расчет изменения себестоимости единицы тепловой энергии при модернизации схемы теплоснабжения.</w:t>
            </w:r>
          </w:p>
          <w:p w:rsidR="008664A9" w:rsidRPr="005015F0" w:rsidRDefault="008664A9" w:rsidP="008664A9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Исполнитель, по доверенности, выданной  Заказчиком, своими силами обеспечивает проверку разработанной сметной документации в 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уполномоченной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контролирующей организации и предоставляет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 xml:space="preserve"> 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заказчику 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>справку о достоверности сметной стоимости объекта капитального строительства и справку об эффективности и целесообразности использования бюджетных средств.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Оплата за проведение проверки сметной документации в производится Исполнителем за счет собственных средств и на основании счета, 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выставленного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контролирующей организацией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 xml:space="preserve">. </w:t>
            </w:r>
          </w:p>
        </w:tc>
      </w:tr>
    </w:tbl>
    <w:p w:rsidR="00E418F7" w:rsidRPr="005015F0" w:rsidRDefault="00E418F7">
      <w:pPr>
        <w:rPr>
          <w:rFonts w:ascii="Arial Narrow" w:hAnsi="Arial Narrow"/>
        </w:rPr>
      </w:pPr>
    </w:p>
    <w:p w:rsidR="00E418F7" w:rsidRPr="005015F0" w:rsidRDefault="00E418F7">
      <w:pPr>
        <w:rPr>
          <w:rFonts w:ascii="Arial Narrow" w:hAnsi="Arial Narrow"/>
        </w:rPr>
      </w:pPr>
      <w:r w:rsidRPr="005015F0">
        <w:rPr>
          <w:rFonts w:ascii="Arial Narrow" w:hAnsi="Arial Narrow"/>
        </w:rPr>
        <w:br w:type="page"/>
      </w:r>
    </w:p>
    <w:tbl>
      <w:tblPr>
        <w:tblW w:w="9930" w:type="dxa"/>
        <w:tblInd w:w="-4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270"/>
        <w:gridCol w:w="6951"/>
        <w:gridCol w:w="142"/>
      </w:tblGrid>
      <w:tr w:rsidR="00E418F7" w:rsidRPr="005015F0" w:rsidTr="00433E1E">
        <w:trPr>
          <w:trHeight w:val="942"/>
        </w:trPr>
        <w:tc>
          <w:tcPr>
            <w:tcW w:w="9930" w:type="dxa"/>
            <w:gridSpan w:val="4"/>
            <w:tcMar>
              <w:top w:w="0" w:type="dxa"/>
              <w:left w:w="90" w:type="dxa"/>
              <w:bottom w:w="0" w:type="dxa"/>
              <w:right w:w="90" w:type="dxa"/>
            </w:tcMar>
          </w:tcPr>
          <w:p w:rsidR="00E418F7" w:rsidRPr="005015F0" w:rsidRDefault="00E418F7" w:rsidP="00433E1E">
            <w:pPr>
              <w:widowControl w:val="0"/>
              <w:tabs>
                <w:tab w:val="left" w:pos="5103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lastRenderedPageBreak/>
              <w:t xml:space="preserve">Приложение № </w:t>
            </w:r>
          </w:p>
          <w:p w:rsidR="00E418F7" w:rsidRPr="005015F0" w:rsidRDefault="00E418F7" w:rsidP="00433E1E">
            <w:pPr>
              <w:widowControl w:val="0"/>
              <w:tabs>
                <w:tab w:val="left" w:pos="6096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                            Техническое задание</w:t>
            </w:r>
            <w:r w:rsidRPr="005015F0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 xml:space="preserve"> </w:t>
            </w:r>
          </w:p>
          <w:p w:rsidR="00E418F7" w:rsidRPr="005015F0" w:rsidRDefault="00E418F7" w:rsidP="00433E1E">
            <w:pPr>
              <w:widowControl w:val="0"/>
              <w:tabs>
                <w:tab w:val="left" w:pos="6096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5015F0">
              <w:rPr>
                <w:rFonts w:ascii="Arial Narrow" w:eastAsia="Times New Roman" w:hAnsi="Arial Narrow"/>
                <w:lang w:eastAsia="ru-RU"/>
              </w:rPr>
              <w:t xml:space="preserve">                              </w:t>
            </w:r>
            <w:r w:rsidRPr="005015F0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 xml:space="preserve"> от  «___» ________ 2014г</w:t>
            </w:r>
          </w:p>
          <w:p w:rsidR="00E418F7" w:rsidRPr="005015F0" w:rsidRDefault="00E418F7" w:rsidP="00433E1E">
            <w:pPr>
              <w:keepNext/>
              <w:tabs>
                <w:tab w:val="left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</w:pPr>
          </w:p>
          <w:p w:rsidR="00E418F7" w:rsidRPr="005015F0" w:rsidRDefault="00E418F7" w:rsidP="00433E1E">
            <w:pPr>
              <w:keepNext/>
              <w:tabs>
                <w:tab w:val="left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  <w:lang w:val="x-none"/>
              </w:rPr>
              <w:t>ТЕХНИЧЕСКОЕ ЗАДАНИЕ</w:t>
            </w:r>
            <w:r w:rsidRPr="005015F0"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  <w:t xml:space="preserve"> № 4</w:t>
            </w:r>
          </w:p>
          <w:p w:rsidR="00E418F7" w:rsidRPr="005015F0" w:rsidRDefault="00E418F7" w:rsidP="00433E1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на выполнение проектных работ</w:t>
            </w:r>
          </w:p>
          <w:p w:rsidR="00E418F7" w:rsidRPr="005015F0" w:rsidRDefault="00E418F7" w:rsidP="00433E1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по реконструкции угольной котельной №6 </w:t>
            </w:r>
          </w:p>
          <w:p w:rsidR="00E418F7" w:rsidRPr="005015F0" w:rsidRDefault="00E418F7" w:rsidP="00E418F7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  <w:highlight w:val="yellow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 адресу: пгт. Шаля, ул. Ленина</w:t>
            </w:r>
          </w:p>
        </w:tc>
      </w:tr>
      <w:tr w:rsidR="00E418F7" w:rsidRPr="005015F0" w:rsidTr="00433E1E">
        <w:trPr>
          <w:gridAfter w:val="1"/>
          <w:wAfter w:w="142" w:type="dxa"/>
          <w:trHeight w:val="7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 xml:space="preserve">№ </w:t>
            </w:r>
            <w:proofErr w:type="gramStart"/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п</w:t>
            </w:r>
            <w:proofErr w:type="gramEnd"/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Перечень требований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Содержание требований по объекту</w:t>
            </w:r>
          </w:p>
        </w:tc>
      </w:tr>
      <w:tr w:rsidR="00E418F7" w:rsidRPr="005015F0" w:rsidTr="00433E1E">
        <w:trPr>
          <w:gridAfter w:val="1"/>
          <w:wAfter w:w="142" w:type="dxa"/>
          <w:trHeight w:val="64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- Схема теплоснабжения Шалинского городского округа, утвержденная постановлением Главы Шалинского городского округа от ________________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г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. № _____________________</w:t>
            </w:r>
          </w:p>
          <w:p w:rsidR="00E418F7" w:rsidRPr="005015F0" w:rsidRDefault="00E418F7" w:rsidP="00433E1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 Договор № _____________</w:t>
            </w:r>
            <w:proofErr w:type="gramStart"/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от</w:t>
            </w:r>
            <w:proofErr w:type="gramEnd"/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 ________________</w:t>
            </w:r>
          </w:p>
        </w:tc>
      </w:tr>
      <w:tr w:rsidR="00E418F7" w:rsidRPr="005015F0" w:rsidTr="00433E1E">
        <w:trPr>
          <w:gridAfter w:val="1"/>
          <w:wAfter w:w="142" w:type="dxa"/>
          <w:trHeight w:val="50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Заказчик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>_________________________________________________________</w:t>
            </w:r>
          </w:p>
        </w:tc>
      </w:tr>
      <w:tr w:rsidR="00E418F7" w:rsidRPr="005015F0" w:rsidTr="00433E1E">
        <w:trPr>
          <w:gridAfter w:val="1"/>
          <w:wAfter w:w="142" w:type="dxa"/>
          <w:trHeight w:val="4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Объект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 xml:space="preserve">Котельная №1  по адресу: Свердловская область, пгт. Шаля, </w:t>
            </w:r>
          </w:p>
          <w:p w:rsidR="00E418F7" w:rsidRPr="005015F0" w:rsidRDefault="00E418F7" w:rsidP="00E418F7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 xml:space="preserve">ул. 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Ленина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Проектная организация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_________________________________________________________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Вид строительства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Реконструкция 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Стадийность работ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1. Предпроектные работы;</w:t>
            </w:r>
          </w:p>
          <w:p w:rsidR="00E418F7" w:rsidRPr="005015F0" w:rsidRDefault="00E418F7" w:rsidP="00433E1E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2. Разработка проектной документации;</w:t>
            </w:r>
          </w:p>
          <w:p w:rsidR="00E418F7" w:rsidRPr="005015F0" w:rsidRDefault="00E418F7" w:rsidP="00433E1E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3. Разработка рабочей документации;</w:t>
            </w:r>
          </w:p>
          <w:p w:rsidR="00E418F7" w:rsidRPr="005015F0" w:rsidRDefault="00E418F7" w:rsidP="00433E1E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4.Согласование проектной документации; проверка достоверности определения сметной стоимости.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Стадийность проектирования и разрабатываемые части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1.Выполнить проектную документацию на реконструкцию </w:t>
            </w: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котельной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(стадия «П»). Содержание и состав документации стадии «Проектная документация», должен соответствовать требованиям Постановления Правительства РФ № 87 от 16.02.2008 г. «О составе разделов проектной документации и требованию к их содержанию» и должен включать: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1 "Пояснительная записка"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2 "Схема планировочной организации земельного участка" 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3 "Архитектурные решения"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4 "Конструктивные и объемно-планировочные решения" 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решений", в том числе: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"Система электроснабжения";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"Система водоснабжения";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"Система водоотведения";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"Отопление, вентиляция и кондиционирование воздуха, тепловые сети";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"Сети связи";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"Технологические решения".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6 "Проект организации строительства" 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8 "Перечень мероприятий по охране окружающей среды"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9 "Мероприятия по обеспечению пожарной безопасности"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 xml:space="preserve">Раздел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11 "Смета на строительство объектов капитального строительства" 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иную документацию, установленную законодательными актами Российской Федерации. </w:t>
            </w:r>
          </w:p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ind w:left="360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«Проектная документация» разрабатывается в объеме, необходимом для согласований с надзорными и инспектирующими органами. </w:t>
            </w:r>
          </w:p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</w:p>
          <w:p w:rsidR="00E418F7" w:rsidRPr="005015F0" w:rsidRDefault="00E418F7" w:rsidP="00433E1E">
            <w:pPr>
              <w:spacing w:after="0" w:line="240" w:lineRule="auto"/>
              <w:ind w:left="467" w:hanging="283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3. Выполнить рабочую документацию на реконструкцию котельной (стадия «Р»), содержащую разделы: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Тепломеханические решения (ТМ)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Электроснабжение (ЭС)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Наружная канализация (НВК)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Отопление и вентиляция (ОВ) 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Архитектурно-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строительные решения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(АС)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Водопровод и канализация (ВК), включая водоподготовку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Силовое электрооборудование (ЭМ)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Электроосвещение внутреннее (ЭО)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Автоматизация комплексная (АК)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Охранно-пожарная сигнализация (ОС)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Измерительный комплекс коммерческого учета тепла (ИКТ)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Измерительный комплекс коммерческого учета газа (ИКГ)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Сметная документация (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СМ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)</w:t>
            </w:r>
          </w:p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ind w:left="360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«Рабочая документация» разрабатывается в объеме, необходимом для выполнения строительно-монтажных работ.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8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Тепловая нагрузка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Тепловые нагрузки уточнить теплотехническим расчетом.</w:t>
            </w:r>
          </w:p>
          <w:p w:rsidR="00E418F7" w:rsidRPr="005015F0" w:rsidRDefault="00E418F7" w:rsidP="005015F0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Предполагаемая общая тепловая нагрузка котельной – </w:t>
            </w:r>
            <w:r w:rsid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2,31</w:t>
            </w: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 </w:t>
            </w:r>
            <w:r w:rsid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Гкал/</w:t>
            </w:r>
            <w:proofErr w:type="gramStart"/>
            <w:r w:rsid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ч</w:t>
            </w:r>
            <w:proofErr w:type="gramEnd"/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9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Основное топливо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vertAlign w:val="superscript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Уголь каменный ГОСТ 51591-2000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10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Аварийное или резервное топливо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Аварийное топливо — предусмотреть бункеры для резервного топлива (уголь каменный  ГОСТ 51591-2000). 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Категория  </w:t>
            </w:r>
            <w:proofErr w:type="spellStart"/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потре-бителей</w:t>
            </w:r>
            <w:proofErr w:type="spellEnd"/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тепла по надежности теплоснабжения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Вторая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Теплоноситель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645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Вода.</w:t>
            </w:r>
          </w:p>
          <w:p w:rsidR="00E418F7" w:rsidRPr="005015F0" w:rsidRDefault="00E418F7" w:rsidP="00433E1E">
            <w:pPr>
              <w:widowControl w:val="0"/>
              <w:tabs>
                <w:tab w:val="left" w:pos="645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Температурный график: 95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/70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vertAlign w:val="superscript"/>
              </w:rPr>
              <w:t>о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Параметры работы тепловой сети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ar-SA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ar-SA"/>
              </w:rPr>
              <w:t>Схема теплоснабжения закрытая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Дымовой тракт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Предусмотреть индивидуальные дымовые трубы от каждого котла.</w:t>
            </w:r>
          </w:p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Использовать трехслойные дымовые трубы заводского изготовления типа «сэндвич» из нержавеющей стали.</w:t>
            </w:r>
          </w:p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Высоту труб принять по аэродинамическому расчету и исходя из рассеивания вредных веществ в атмосфере.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Система водоподготовки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Состав оборудования для водоподготовки определить по анализу исходной воды, предоставляемому заказчиком.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Архитектурно-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строительные решения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помещения котельной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</w:rPr>
              <w:t>Использовать существующее здание (строение), при обоснованном отказе от использования существующего строения возвести:</w:t>
            </w:r>
          </w:p>
          <w:p w:rsidR="00E418F7" w:rsidRPr="005015F0" w:rsidRDefault="00E418F7" w:rsidP="00433E1E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Отдельно стоящее здание из сэндвич-панелей с минераловатным утеплителем по металлическому каркасу.</w:t>
            </w:r>
          </w:p>
          <w:p w:rsidR="00E418F7" w:rsidRPr="005015F0" w:rsidRDefault="00E418F7" w:rsidP="00433E1E">
            <w:pPr>
              <w:widowControl w:val="0"/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 здании предусмотреть одно помещение - котельный зал.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Водоснабжение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В котельную будет заведен водопровод с гарантированным давлением в </w:t>
            </w:r>
            <w:r w:rsidRPr="005015F0">
              <w:rPr>
                <w:rFonts w:ascii="Arial Narrow" w:eastAsia="Times New Roman" w:hAnsi="Arial Narrow"/>
                <w:bCs/>
                <w:iCs/>
                <w:color w:val="000000"/>
                <w:spacing w:val="-1"/>
                <w:kern w:val="32"/>
                <w:sz w:val="24"/>
                <w:szCs w:val="24"/>
                <w:lang w:val="x-none"/>
              </w:rPr>
              <w:t>30</w:t>
            </w: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м.в.ст</w:t>
            </w:r>
            <w:proofErr w:type="spellEnd"/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18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Канализация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В соответствии с техническими условиями  запроектировать  канализацию с выпуском в водонепроницаемый резервуар. </w:t>
            </w:r>
          </w:p>
        </w:tc>
      </w:tr>
      <w:tr w:rsidR="00E418F7" w:rsidRPr="005015F0" w:rsidTr="00433E1E">
        <w:trPr>
          <w:gridAfter w:val="1"/>
          <w:wAfter w:w="142" w:type="dxa"/>
          <w:trHeight w:val="69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19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>Электроснабжение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 xml:space="preserve">В соответствии с техническими условиями 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en-US"/>
              </w:rPr>
              <w:t>III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 xml:space="preserve"> категория электроснабжения. Для обеспечения требуемой категории электроснабжения запроектировать электрический генератор на легком жидком топливе (дизельном). </w:t>
            </w:r>
          </w:p>
          <w:p w:rsidR="00E418F7" w:rsidRPr="005015F0" w:rsidRDefault="00E418F7" w:rsidP="00433E1E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>Запроектировать участок наружной сети электроснабжения от точки подключения, в соответствии с техническими условиями, до котельной.</w:t>
            </w:r>
          </w:p>
          <w:p w:rsidR="00E418F7" w:rsidRPr="005015F0" w:rsidRDefault="00E418F7" w:rsidP="00433E1E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>Электрическую нагрузку на котельную определить проектом.</w:t>
            </w:r>
          </w:p>
        </w:tc>
      </w:tr>
      <w:tr w:rsidR="00E418F7" w:rsidRPr="005015F0" w:rsidTr="00433E1E">
        <w:trPr>
          <w:gridAfter w:val="1"/>
          <w:wAfter w:w="142" w:type="dxa"/>
          <w:trHeight w:val="41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20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Автоматизация и управление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Работа котельной должна осуществляться в автоматическом режиме. На аварийном топливе работа котельной производится в присутствии обслуживающего персонала. Предусмотреть погодозависимое регулирование параметров теплоносителя в контуре отопления.</w:t>
            </w:r>
          </w:p>
          <w:p w:rsidR="00E418F7" w:rsidRPr="005015F0" w:rsidRDefault="00E418F7" w:rsidP="00433E1E">
            <w:pPr>
              <w:spacing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Система автоматического управления должна обеспечить безопасную работу котельного оборудования и поддержание технологических режимов присоединенной нагрузки.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Сигнализация и диспетчеризация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12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Предусмотреть возможность передачи аварийно-предупредительной сигнализации на пульт оператора с отображением технологических параметров и текущего состояние оборудования (включено/выключено/авария) в помещении котельной и у удаленного диспетчера. 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>Связь котельной с диспетчерским пультом должна осуществляться в режиме «</w:t>
            </w:r>
            <w:proofErr w:type="spellStart"/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en-US" w:eastAsia="x-none"/>
              </w:rPr>
              <w:t>On</w:t>
            </w:r>
            <w:proofErr w:type="spellEnd"/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 xml:space="preserve"> 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en-US" w:eastAsia="x-none"/>
              </w:rPr>
              <w:t>line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>»</w:t>
            </w:r>
          </w:p>
          <w:p w:rsidR="00E418F7" w:rsidRPr="005015F0" w:rsidRDefault="00E418F7" w:rsidP="00433E1E">
            <w:pPr>
              <w:snapToGrid w:val="0"/>
              <w:spacing w:after="120" w:line="240" w:lineRule="auto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Предусмотреть систему СМС оповещения об авариях.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Учет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120" w:line="240" w:lineRule="auto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Предусмотреть учет:</w:t>
            </w:r>
          </w:p>
          <w:p w:rsidR="00E418F7" w:rsidRPr="005015F0" w:rsidRDefault="00E418F7" w:rsidP="00433E1E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-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отпускаемой тепловой энергии;</w:t>
            </w:r>
          </w:p>
          <w:p w:rsidR="00E418F7" w:rsidRPr="005015F0" w:rsidRDefault="00E418F7" w:rsidP="00433E1E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 -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расхода подпиточной воды;</w:t>
            </w:r>
          </w:p>
          <w:p w:rsidR="00E418F7" w:rsidRPr="005015F0" w:rsidRDefault="00E418F7" w:rsidP="00433E1E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 -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потребленной электроэнергии.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8F7" w:rsidRPr="005015F0" w:rsidRDefault="00E418F7" w:rsidP="00433E1E">
            <w:pPr>
              <w:snapToGrid w:val="0"/>
              <w:spacing w:after="0" w:line="240" w:lineRule="auto"/>
              <w:ind w:left="-3" w:right="12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Резервирование оборудования</w:t>
            </w:r>
          </w:p>
          <w:p w:rsidR="00E418F7" w:rsidRPr="005015F0" w:rsidRDefault="00E418F7" w:rsidP="00433E1E">
            <w:pPr>
              <w:spacing w:after="120" w:line="240" w:lineRule="auto"/>
              <w:ind w:left="1080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120" w:line="240" w:lineRule="auto"/>
              <w:ind w:left="-3" w:right="12"/>
              <w:jc w:val="both"/>
              <w:rPr>
                <w:rFonts w:ascii="Arial Narrow" w:eastAsia="Times New Roman" w:hAnsi="Arial Narrow"/>
                <w:color w:val="000000"/>
                <w:sz w:val="24"/>
                <w:szCs w:val="20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0"/>
                <w:lang w:val="x-none" w:eastAsia="x-none"/>
              </w:rPr>
              <w:t>Предусмотреть установку резервных насосов с автоматическим вводом резервного.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Применяемое оборудование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tabs>
                <w:tab w:val="left" w:pos="214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Котлы водогрейные стальные, с КПД не менее </w:t>
            </w:r>
            <w:r w:rsidRPr="005015F0">
              <w:rPr>
                <w:rFonts w:ascii="Arial Narrow" w:eastAsia="Times New Roman" w:hAnsi="Arial Narrow"/>
                <w:color w:val="000000" w:themeColor="text1"/>
                <w:sz w:val="24"/>
                <w:szCs w:val="24"/>
                <w:lang w:eastAsia="x-none"/>
              </w:rPr>
              <w:t>80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 %,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>с бункерной подачей топлива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. </w:t>
            </w:r>
          </w:p>
          <w:p w:rsidR="00E418F7" w:rsidRPr="005015F0" w:rsidRDefault="00E418F7" w:rsidP="00433E1E">
            <w:pPr>
              <w:tabs>
                <w:tab w:val="left" w:pos="214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  <w:lang w:val="x-none" w:eastAsia="x-none"/>
              </w:rPr>
              <w:t xml:space="preserve">Котлы должны быть оснащены каскадной автоматикой, обеспечивающей работу в погодозависимом режиме. 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Граница проектирования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 системе теплоснабжения, электроснабжения, водоснабжения и канализации — ограждающие конструкции здания котельной с участками наружных сетей до точек подключения, указанных в технических условиях.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Документация, выдаваемая Исполнителем Заказчику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Тома проектной и рабочей документации, указанные в п.7 настоящего задания,  в пяти экземплярах (четырех печатных и одном электронным в формате </w:t>
            </w:r>
            <w:proofErr w:type="spell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pdf</w:t>
            </w:r>
            <w:proofErr w:type="spell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).</w:t>
            </w:r>
            <w:proofErr w:type="gramEnd"/>
          </w:p>
          <w:p w:rsidR="00E418F7" w:rsidRPr="005015F0" w:rsidRDefault="00E418F7" w:rsidP="00433E1E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Положительное заключение надзорных и инспектирующих органов.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документ «Расчет потребности в топливе для котельной»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документ «Обоснование инвестиций»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>справки «О достоверности сметной стоимости объекта капитального строительства» и «Об эффективности и целесообразности использования бюджетных средств»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Дополнительные условия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разрабатывает, оформляет в установленном порядке и передает Заказчику в 2-х экземплярах «Расчет потребности в топливе для котельной» для последующего получения топливного режима Заказчиком.</w:t>
            </w:r>
          </w:p>
          <w:p w:rsidR="00E418F7" w:rsidRPr="005015F0" w:rsidRDefault="00E418F7" w:rsidP="00433E1E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разрабатывает, оформляет в установленном порядке и передает Заказчику в 2-х экземплярах «Технико-экономическое обоснование предлагаемых технических решений, обеспечивающих наибольшую эффективность использования топлива и наименьшую себестоимость продукции».</w:t>
            </w:r>
          </w:p>
          <w:p w:rsidR="00E418F7" w:rsidRPr="005015F0" w:rsidRDefault="00E418F7" w:rsidP="00433E1E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 и передает Заказчику в 2-х экземплярах документ «Обоснование инвестиций», где приводит расчет изменения себестоимости единицы тепловой энергии при модернизации схемы теплоснабжения.</w:t>
            </w:r>
          </w:p>
          <w:p w:rsidR="00E418F7" w:rsidRPr="005015F0" w:rsidRDefault="00E418F7" w:rsidP="00433E1E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Исполнитель, по доверенности, выданной  Заказчиком, своими силами обеспечивает проверку разработанной сметной документации в 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уполномоченной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контролирующей организации и предоставляет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 xml:space="preserve"> 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заказчику 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>справку о достоверности сметной стоимости объекта капитального строительства и справку об эффективности и целесообразности использования бюджетных средств.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Оплата за проведение проверки сметной документации в производится Исполнителем за счет собственных средств и на основании счета, 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выставленного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контролирующей организацией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 xml:space="preserve">. </w:t>
            </w:r>
          </w:p>
        </w:tc>
      </w:tr>
    </w:tbl>
    <w:p w:rsidR="00E418F7" w:rsidRPr="005015F0" w:rsidRDefault="00E418F7">
      <w:pPr>
        <w:rPr>
          <w:rFonts w:ascii="Arial Narrow" w:hAnsi="Arial Narrow"/>
        </w:rPr>
      </w:pPr>
    </w:p>
    <w:p w:rsidR="00E418F7" w:rsidRPr="005015F0" w:rsidRDefault="00E418F7">
      <w:pPr>
        <w:rPr>
          <w:rFonts w:ascii="Arial Narrow" w:hAnsi="Arial Narrow"/>
        </w:rPr>
      </w:pPr>
      <w:r w:rsidRPr="005015F0">
        <w:rPr>
          <w:rFonts w:ascii="Arial Narrow" w:hAnsi="Arial Narrow"/>
        </w:rPr>
        <w:br w:type="page"/>
      </w:r>
    </w:p>
    <w:tbl>
      <w:tblPr>
        <w:tblW w:w="9930" w:type="dxa"/>
        <w:tblInd w:w="-4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270"/>
        <w:gridCol w:w="6951"/>
        <w:gridCol w:w="142"/>
      </w:tblGrid>
      <w:tr w:rsidR="00E418F7" w:rsidRPr="005015F0" w:rsidTr="00433E1E">
        <w:trPr>
          <w:trHeight w:val="942"/>
        </w:trPr>
        <w:tc>
          <w:tcPr>
            <w:tcW w:w="9930" w:type="dxa"/>
            <w:gridSpan w:val="4"/>
            <w:tcMar>
              <w:top w:w="0" w:type="dxa"/>
              <w:left w:w="90" w:type="dxa"/>
              <w:bottom w:w="0" w:type="dxa"/>
              <w:right w:w="90" w:type="dxa"/>
            </w:tcMar>
          </w:tcPr>
          <w:p w:rsidR="00E418F7" w:rsidRPr="005015F0" w:rsidRDefault="00E418F7" w:rsidP="00433E1E">
            <w:pPr>
              <w:widowControl w:val="0"/>
              <w:tabs>
                <w:tab w:val="left" w:pos="5103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lastRenderedPageBreak/>
              <w:t xml:space="preserve">Приложение № </w:t>
            </w:r>
          </w:p>
          <w:p w:rsidR="00E418F7" w:rsidRPr="005015F0" w:rsidRDefault="00E418F7" w:rsidP="00433E1E">
            <w:pPr>
              <w:widowControl w:val="0"/>
              <w:tabs>
                <w:tab w:val="left" w:pos="6096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                            Техническое задание</w:t>
            </w:r>
            <w:r w:rsidRPr="005015F0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 xml:space="preserve"> </w:t>
            </w:r>
          </w:p>
          <w:p w:rsidR="00E418F7" w:rsidRPr="005015F0" w:rsidRDefault="00E418F7" w:rsidP="00433E1E">
            <w:pPr>
              <w:widowControl w:val="0"/>
              <w:tabs>
                <w:tab w:val="left" w:pos="6096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5015F0">
              <w:rPr>
                <w:rFonts w:ascii="Arial Narrow" w:eastAsia="Times New Roman" w:hAnsi="Arial Narrow"/>
                <w:lang w:eastAsia="ru-RU"/>
              </w:rPr>
              <w:t xml:space="preserve">                              </w:t>
            </w:r>
            <w:r w:rsidRPr="005015F0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 xml:space="preserve"> от  «___» ________ 2014г</w:t>
            </w:r>
          </w:p>
          <w:p w:rsidR="00E418F7" w:rsidRPr="005015F0" w:rsidRDefault="00E418F7" w:rsidP="00433E1E">
            <w:pPr>
              <w:keepNext/>
              <w:tabs>
                <w:tab w:val="left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</w:pPr>
          </w:p>
          <w:p w:rsidR="00E418F7" w:rsidRPr="005015F0" w:rsidRDefault="00E418F7" w:rsidP="00433E1E">
            <w:pPr>
              <w:keepNext/>
              <w:tabs>
                <w:tab w:val="left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  <w:lang w:val="x-none"/>
              </w:rPr>
              <w:t>ТЕХНИЧЕСКОЕ ЗАДАНИЕ</w:t>
            </w:r>
            <w:r w:rsidRPr="005015F0"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  <w:t xml:space="preserve"> № 5</w:t>
            </w:r>
          </w:p>
          <w:p w:rsidR="00E418F7" w:rsidRPr="005015F0" w:rsidRDefault="00E418F7" w:rsidP="00433E1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на выполнение проектных работ</w:t>
            </w:r>
          </w:p>
          <w:p w:rsidR="00E418F7" w:rsidRPr="005015F0" w:rsidRDefault="00E418F7" w:rsidP="00433E1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по реконструкции угольной котельной №7 </w:t>
            </w:r>
          </w:p>
          <w:p w:rsidR="00E418F7" w:rsidRPr="005015F0" w:rsidRDefault="00E418F7" w:rsidP="00E418F7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  <w:highlight w:val="yellow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 адресу: пгт. Шаля, ул. Дорожная</w:t>
            </w:r>
          </w:p>
        </w:tc>
      </w:tr>
      <w:tr w:rsidR="00E418F7" w:rsidRPr="005015F0" w:rsidTr="00433E1E">
        <w:trPr>
          <w:gridAfter w:val="1"/>
          <w:wAfter w:w="142" w:type="dxa"/>
          <w:trHeight w:val="7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 xml:space="preserve">№ </w:t>
            </w:r>
            <w:proofErr w:type="gramStart"/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п</w:t>
            </w:r>
            <w:proofErr w:type="gramEnd"/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Перечень требований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Содержание требований по объекту</w:t>
            </w:r>
          </w:p>
        </w:tc>
      </w:tr>
      <w:tr w:rsidR="00E418F7" w:rsidRPr="005015F0" w:rsidTr="00433E1E">
        <w:trPr>
          <w:gridAfter w:val="1"/>
          <w:wAfter w:w="142" w:type="dxa"/>
          <w:trHeight w:val="64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- Схема теплоснабжения Шалинского городского округа, утвержденная постановлением Главы Шалинского городского округа от ________________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г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. № _____________________</w:t>
            </w:r>
          </w:p>
          <w:p w:rsidR="00E418F7" w:rsidRPr="005015F0" w:rsidRDefault="00E418F7" w:rsidP="00433E1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 Договор № _____________</w:t>
            </w:r>
            <w:proofErr w:type="gramStart"/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от</w:t>
            </w:r>
            <w:proofErr w:type="gramEnd"/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 ________________</w:t>
            </w:r>
          </w:p>
        </w:tc>
      </w:tr>
      <w:tr w:rsidR="00E418F7" w:rsidRPr="005015F0" w:rsidTr="00433E1E">
        <w:trPr>
          <w:gridAfter w:val="1"/>
          <w:wAfter w:w="142" w:type="dxa"/>
          <w:trHeight w:val="50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Заказчик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>_________________________________________________________</w:t>
            </w:r>
          </w:p>
        </w:tc>
      </w:tr>
      <w:tr w:rsidR="00E418F7" w:rsidRPr="005015F0" w:rsidTr="00433E1E">
        <w:trPr>
          <w:gridAfter w:val="1"/>
          <w:wAfter w:w="142" w:type="dxa"/>
          <w:trHeight w:val="4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Объект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 xml:space="preserve">Котельная №1  по адресу: Свердловская область, пгт. Шаля, </w:t>
            </w:r>
          </w:p>
          <w:p w:rsidR="00E418F7" w:rsidRPr="005015F0" w:rsidRDefault="00E418F7" w:rsidP="00E418F7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 xml:space="preserve">ул. 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Дорожная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Проектная организация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_________________________________________________________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Вид строительства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Реконструкция 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Стадийность работ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1. Предпроектные работы;</w:t>
            </w:r>
          </w:p>
          <w:p w:rsidR="00E418F7" w:rsidRPr="005015F0" w:rsidRDefault="00E418F7" w:rsidP="00433E1E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2. Разработка проектной документации;</w:t>
            </w:r>
          </w:p>
          <w:p w:rsidR="00E418F7" w:rsidRPr="005015F0" w:rsidRDefault="00E418F7" w:rsidP="00433E1E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3. Разработка рабочей документации;</w:t>
            </w:r>
          </w:p>
          <w:p w:rsidR="00E418F7" w:rsidRPr="005015F0" w:rsidRDefault="00E418F7" w:rsidP="00433E1E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4.Согласование проектной документации; проверка достоверности определения сметной стоимости.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Стадийность проектирования и разрабатываемые части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1.Выполнить проектную документацию на реконструкцию </w:t>
            </w: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котельной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(стадия «П»). Содержание и состав документации стадии «Проектная документация», должен соответствовать требованиям Постановления Правительства РФ № 87 от 16.02.2008 г. «О составе разделов проектной документации и требованию к их содержанию» и должен включать: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1 "Пояснительная записка"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2 "Схема планировочной организации земельного участка" 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3 "Архитектурные решения"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4 "Конструктивные и объемно-планировочные решения" 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решений", в том числе: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"Система электроснабжения";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"Система водоснабжения";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"Система водоотведения";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"Отопление, вентиляция и кондиционирование воздуха, тепловые сети";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"Сети связи";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подраздел "Технологические решения".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6 "Проект организации строительства" 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8 "Перечень мероприятий по охране окружающей среды"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Раздел 9 "Мероприятия по обеспечению пожарной безопасности"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 xml:space="preserve">Раздел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Раздел 11 "Смета на строительство объектов капитального строительства" 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иную документацию, установленную законодательными актами Российской Федерации. </w:t>
            </w:r>
          </w:p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ind w:left="360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«Проектная документация» разрабатывается в объеме, необходимом для согласований с надзорными и инспектирующими органами. </w:t>
            </w:r>
          </w:p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</w:p>
          <w:p w:rsidR="00E418F7" w:rsidRPr="005015F0" w:rsidRDefault="00E418F7" w:rsidP="00433E1E">
            <w:pPr>
              <w:spacing w:after="0" w:line="240" w:lineRule="auto"/>
              <w:ind w:left="467" w:hanging="283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3. Выполнить рабочую документацию на реконструкцию котельной (стадия «Р»), содержащую разделы: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Тепломеханические решения (ТМ)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Электроснабжение (ЭС)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Наружная канализация (НВК)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Отопление и вентиляция (ОВ) 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Архитектурно-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строительные решения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(АС)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Водопровод и канализация (ВК), включая водоподготовку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Силовое электрооборудование (ЭМ)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Электроосвещение внутреннее (ЭО)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Автоматизация комплексная (АК)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Охранно-пожарная сигнализация (ОС)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Измерительный комплекс коммерческого учета тепла (ИКТ)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Измерительный комплекс коммерческого учета газа (ИКГ)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Сметная документация (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СМ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)</w:t>
            </w:r>
          </w:p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ind w:left="360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«Рабочая документация» разрабатывается в объеме, необходимом для выполнения строительно-монтажных работ.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8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Тепловая нагрузка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Тепловые нагрузки уточнить теплотехническим расчетом.</w:t>
            </w:r>
          </w:p>
          <w:p w:rsidR="00E418F7" w:rsidRPr="005015F0" w:rsidRDefault="00E418F7" w:rsidP="005015F0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Предполагаемая общая тепловая нагрузка котельной – 0,</w:t>
            </w:r>
            <w:r w:rsid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38 Гкал/</w:t>
            </w:r>
            <w:proofErr w:type="gramStart"/>
            <w:r w:rsid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ч</w:t>
            </w:r>
            <w:proofErr w:type="gramEnd"/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9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Основное топливо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vertAlign w:val="superscript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Уголь каменный ГОСТ 51591-2000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10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Аварийное или резервное топливо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Аварийное топливо — предусмотреть бункеры для резервного топлива (уголь каменный  ГОСТ 51591-2000). 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Категория  </w:t>
            </w:r>
            <w:proofErr w:type="spellStart"/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потре-бителей</w:t>
            </w:r>
            <w:proofErr w:type="spellEnd"/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тепла по надежности теплоснабжения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Вторая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Теплоноситель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645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Вода.</w:t>
            </w:r>
          </w:p>
          <w:p w:rsidR="00E418F7" w:rsidRPr="005015F0" w:rsidRDefault="00E418F7" w:rsidP="00433E1E">
            <w:pPr>
              <w:widowControl w:val="0"/>
              <w:tabs>
                <w:tab w:val="left" w:pos="645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Температурный график: 95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/70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vertAlign w:val="superscript"/>
              </w:rPr>
              <w:t>о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Параметры работы тепловой сети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ar-SA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ar-SA"/>
              </w:rPr>
              <w:t>Схема теплоснабжения закрытая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Дымовой тракт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Предусмотреть индивидуальные дымовые трубы от каждого котла.</w:t>
            </w:r>
          </w:p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Использовать трехслойные дымовые трубы заводского изготовления типа «сэндвич» из нержавеющей стали.</w:t>
            </w:r>
          </w:p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Высоту труб принять по аэродинамическому расчету и исходя из рассеивания вредных веществ в атмосфере.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Система водоподготовки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Состав оборудования для водоподготовки определить по анализу исходной воды, предоставляемому заказчиком.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Архитектурно-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строительные решения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помещения котельной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</w:rPr>
              <w:t>Использовать существующее здание (строение), при обоснованном отказе от использования существующего строения возвести:</w:t>
            </w:r>
          </w:p>
          <w:p w:rsidR="00E418F7" w:rsidRPr="005015F0" w:rsidRDefault="00E418F7" w:rsidP="00433E1E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Отдельно стоящее здание из сэндвич-панелей с минераловатным утеплителем по металлическому каркасу.</w:t>
            </w:r>
          </w:p>
          <w:p w:rsidR="00E418F7" w:rsidRPr="005015F0" w:rsidRDefault="00E418F7" w:rsidP="00433E1E">
            <w:pPr>
              <w:widowControl w:val="0"/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 здании предусмотреть одно помещение - котельный зал.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Водоснабжение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В котельную будет заведен водопровод с гарантированным давлением в </w:t>
            </w:r>
            <w:r w:rsidRPr="005015F0">
              <w:rPr>
                <w:rFonts w:ascii="Arial Narrow" w:eastAsia="Times New Roman" w:hAnsi="Arial Narrow"/>
                <w:bCs/>
                <w:iCs/>
                <w:color w:val="000000"/>
                <w:spacing w:val="-1"/>
                <w:kern w:val="32"/>
                <w:sz w:val="24"/>
                <w:szCs w:val="24"/>
                <w:lang w:val="x-none"/>
              </w:rPr>
              <w:t>30</w:t>
            </w: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м.в.ст</w:t>
            </w:r>
            <w:proofErr w:type="spellEnd"/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18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Канализация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5015F0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В соответствии с техническими условиями  запроектировать  канализацию с выпуском в водонепроницаемый резервуар. </w:t>
            </w:r>
          </w:p>
        </w:tc>
      </w:tr>
      <w:tr w:rsidR="00E418F7" w:rsidRPr="005015F0" w:rsidTr="00433E1E">
        <w:trPr>
          <w:gridAfter w:val="1"/>
          <w:wAfter w:w="142" w:type="dxa"/>
          <w:trHeight w:val="69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19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>Электроснабжение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 xml:space="preserve">В соответствии с техническими условиями 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en-US"/>
              </w:rPr>
              <w:t>III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 xml:space="preserve"> категория электроснабжения. Для обеспечения требуемой категории электроснабжения запроектировать электрический генератор на легком жидком топливе (дизельном). </w:t>
            </w:r>
          </w:p>
          <w:p w:rsidR="00E418F7" w:rsidRPr="005015F0" w:rsidRDefault="00E418F7" w:rsidP="00433E1E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>Запроектировать участок наружной сети электроснабжения от точки подключения, в соответствии с техническими условиями, до котельной.</w:t>
            </w:r>
          </w:p>
          <w:p w:rsidR="00E418F7" w:rsidRPr="005015F0" w:rsidRDefault="00E418F7" w:rsidP="00433E1E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 w:cs="Arial"/>
                <w:sz w:val="24"/>
                <w:szCs w:val="24"/>
              </w:rPr>
              <w:t>Электрическую нагрузку на котельную определить проектом.</w:t>
            </w:r>
          </w:p>
        </w:tc>
      </w:tr>
      <w:tr w:rsidR="00E418F7" w:rsidRPr="005015F0" w:rsidTr="00433E1E">
        <w:trPr>
          <w:gridAfter w:val="1"/>
          <w:wAfter w:w="142" w:type="dxa"/>
          <w:trHeight w:val="41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20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Автоматизация и управление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Работа котельной должна осуществляться в автоматическом режиме. На аварийном топливе работа котельной производится в присутствии обслуживающего персонала. Предусмотреть погодозависимое регулирование параметров теплоносителя в контуре отопления.</w:t>
            </w:r>
          </w:p>
          <w:p w:rsidR="00E418F7" w:rsidRPr="005015F0" w:rsidRDefault="00E418F7" w:rsidP="00433E1E">
            <w:pPr>
              <w:spacing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Система автоматического управления должна обеспечить безопасную работу котельного оборудования и поддержание технологических режимов присоединенной нагрузки.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Сигнализация и диспетчеризация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12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Предусмотреть возможность передачи аварийно-предупредительной сигнализации на пульт оператора с отображением технологических параметров и текущего состояние оборудования (включено/выключено/авария) в помещении котельной и у удаленного диспетчера. 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>Связь котельной с диспетчерским пультом должна осуществляться в режиме «</w:t>
            </w:r>
            <w:proofErr w:type="spellStart"/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en-US" w:eastAsia="x-none"/>
              </w:rPr>
              <w:t>On</w:t>
            </w:r>
            <w:proofErr w:type="spellEnd"/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 xml:space="preserve"> 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en-US" w:eastAsia="x-none"/>
              </w:rPr>
              <w:t>line</w:t>
            </w:r>
            <w:r w:rsidRPr="005015F0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>»</w:t>
            </w:r>
          </w:p>
          <w:p w:rsidR="00E418F7" w:rsidRPr="005015F0" w:rsidRDefault="00E418F7" w:rsidP="00433E1E">
            <w:pPr>
              <w:snapToGrid w:val="0"/>
              <w:spacing w:after="120" w:line="240" w:lineRule="auto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Предусмотреть систему СМС оповещения об авариях.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Учет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120" w:line="240" w:lineRule="auto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Предусмотреть учет:</w:t>
            </w:r>
          </w:p>
          <w:p w:rsidR="00E418F7" w:rsidRPr="005015F0" w:rsidRDefault="00E418F7" w:rsidP="00433E1E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-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отпускаемой тепловой энергии;</w:t>
            </w:r>
          </w:p>
          <w:p w:rsidR="00E418F7" w:rsidRPr="005015F0" w:rsidRDefault="00E418F7" w:rsidP="00433E1E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 -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расхода подпиточной воды;</w:t>
            </w:r>
          </w:p>
          <w:p w:rsidR="00E418F7" w:rsidRPr="005015F0" w:rsidRDefault="00E418F7" w:rsidP="00433E1E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 -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потребленной электроэнергии.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8F7" w:rsidRPr="005015F0" w:rsidRDefault="00E418F7" w:rsidP="00433E1E">
            <w:pPr>
              <w:snapToGrid w:val="0"/>
              <w:spacing w:after="0" w:line="240" w:lineRule="auto"/>
              <w:ind w:left="-3" w:right="12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Резервирование оборудования</w:t>
            </w:r>
          </w:p>
          <w:p w:rsidR="00E418F7" w:rsidRPr="005015F0" w:rsidRDefault="00E418F7" w:rsidP="00433E1E">
            <w:pPr>
              <w:spacing w:after="120" w:line="240" w:lineRule="auto"/>
              <w:ind w:left="1080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snapToGrid w:val="0"/>
              <w:spacing w:after="120" w:line="240" w:lineRule="auto"/>
              <w:ind w:left="-3" w:right="12"/>
              <w:jc w:val="both"/>
              <w:rPr>
                <w:rFonts w:ascii="Arial Narrow" w:eastAsia="Times New Roman" w:hAnsi="Arial Narrow"/>
                <w:color w:val="000000"/>
                <w:sz w:val="24"/>
                <w:szCs w:val="20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0"/>
                <w:lang w:val="x-none" w:eastAsia="x-none"/>
              </w:rPr>
              <w:t>Предусмотреть установку резервных насосов с автоматическим вводом резервного.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Применяемое оборудование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tabs>
                <w:tab w:val="left" w:pos="214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Котлы водогрейные стальные, с КПД не менее </w:t>
            </w:r>
            <w:r w:rsidRPr="005015F0">
              <w:rPr>
                <w:rFonts w:ascii="Arial Narrow" w:eastAsia="Times New Roman" w:hAnsi="Arial Narrow"/>
                <w:color w:val="000000" w:themeColor="text1"/>
                <w:sz w:val="24"/>
                <w:szCs w:val="24"/>
                <w:lang w:eastAsia="x-none"/>
              </w:rPr>
              <w:t>80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 %, 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>с бункерной подачей топлива</w:t>
            </w:r>
            <w:r w:rsidRPr="005015F0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. </w:t>
            </w:r>
          </w:p>
          <w:p w:rsidR="00E418F7" w:rsidRPr="005015F0" w:rsidRDefault="00E418F7" w:rsidP="00433E1E">
            <w:pPr>
              <w:tabs>
                <w:tab w:val="left" w:pos="214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5015F0">
              <w:rPr>
                <w:rFonts w:ascii="Arial Narrow" w:eastAsia="Times New Roman" w:hAnsi="Arial Narrow"/>
                <w:color w:val="000000"/>
                <w:sz w:val="24"/>
                <w:szCs w:val="24"/>
                <w:lang w:val="x-none" w:eastAsia="x-none"/>
              </w:rPr>
              <w:t xml:space="preserve">Котлы должны быть оснащены каскадной автоматикой, обеспечивающей работу в погодозависимом режиме. 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Граница проектирования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 системе теплоснабжения, электроснабжения, водоснабжения и канализации — ограждающие конструкции здания котельной с участками наружных сетей до точек подключения, указанных в технических условиях.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Документация, выдаваемая Исполнителем Заказчику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Тома проектной и рабочей документации, указанные в п.7 настоящего задания,  в пяти экземплярах (четырех печатных и одном электронным в формате </w:t>
            </w:r>
            <w:proofErr w:type="spell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pdf</w:t>
            </w:r>
            <w:proofErr w:type="spell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).</w:t>
            </w:r>
            <w:proofErr w:type="gramEnd"/>
          </w:p>
          <w:p w:rsidR="00E418F7" w:rsidRPr="005015F0" w:rsidRDefault="00E418F7" w:rsidP="00433E1E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Положительное заключение надзорных и инспектирующих органов.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документ «Расчет потребности в топливе для котельной»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документ «Обоснование инвестиций»</w:t>
            </w:r>
          </w:p>
          <w:p w:rsidR="00E418F7" w:rsidRPr="005015F0" w:rsidRDefault="00E418F7" w:rsidP="00433E1E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>справки «О достоверности сметной стоимости объекта капитального строительства» и «Об эффективности и целесообразности использования бюджетных средств»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Дополнительные условия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разрабатывает, оформляет в установленном порядке и передает Заказчику в 2-х экземплярах «Расчет потребности в топливе для котельной» для последующего получения топливного режима Заказчиком.</w:t>
            </w:r>
          </w:p>
          <w:p w:rsidR="00E418F7" w:rsidRPr="005015F0" w:rsidRDefault="00E418F7" w:rsidP="00433E1E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разрабатывает, оформляет в установленном порядке и передает Заказчику в 2-х экземплярах «Технико-экономическое обоснование предлагаемых технических решений, обеспечивающих наибольшую эффективность использования топлива и наименьшую себестоимость продукции».</w:t>
            </w:r>
          </w:p>
          <w:p w:rsidR="00E418F7" w:rsidRPr="005015F0" w:rsidRDefault="00E418F7" w:rsidP="00433E1E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 и передает Заказчику в 2-х экземплярах документ «Обоснование инвестиций», где приводит расчет изменения себестоимости единицы тепловой энергии при модернизации схемы теплоснабжения.</w:t>
            </w:r>
          </w:p>
          <w:p w:rsidR="00E418F7" w:rsidRPr="005015F0" w:rsidRDefault="00E418F7" w:rsidP="00433E1E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Исполнитель, по доверенности, выданной  Заказчиком, своими силами обеспечивает проверку разработанной сметной документации в 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уполномоченной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контролирующей организации и предоставляет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 xml:space="preserve"> 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заказчику 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>справку о достоверности сметной стоимости объекта капитального строительства и справку об эффективности и целесообразности использования бюджетных средств.</w:t>
            </w: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Оплата за проведение проверки сметной документации в производится Исполнителем за счет собственных средств и на основании счета, 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выставленного</w:t>
            </w:r>
            <w:proofErr w:type="gramEnd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 контролирующей организацией</w:t>
            </w:r>
            <w:r w:rsidRPr="005015F0">
              <w:rPr>
                <w:rFonts w:ascii="Arial Narrow" w:eastAsia="Times New Roman" w:hAnsi="Arial Narrow"/>
                <w:bCs/>
                <w:sz w:val="24"/>
                <w:szCs w:val="24"/>
              </w:rPr>
              <w:t xml:space="preserve">. </w:t>
            </w:r>
          </w:p>
        </w:tc>
      </w:tr>
    </w:tbl>
    <w:p w:rsidR="00E418F7" w:rsidRPr="005015F0" w:rsidRDefault="00E418F7">
      <w:pPr>
        <w:rPr>
          <w:rFonts w:ascii="Arial Narrow" w:hAnsi="Arial Narrow"/>
        </w:rPr>
      </w:pPr>
    </w:p>
    <w:p w:rsidR="00E418F7" w:rsidRPr="005015F0" w:rsidRDefault="00E418F7">
      <w:pPr>
        <w:rPr>
          <w:rFonts w:ascii="Arial Narrow" w:hAnsi="Arial Narrow"/>
        </w:rPr>
      </w:pPr>
      <w:r w:rsidRPr="005015F0">
        <w:rPr>
          <w:rFonts w:ascii="Arial Narrow" w:hAnsi="Arial Narrow"/>
        </w:rPr>
        <w:br w:type="page"/>
      </w:r>
    </w:p>
    <w:tbl>
      <w:tblPr>
        <w:tblW w:w="9930" w:type="dxa"/>
        <w:tblInd w:w="-4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270"/>
        <w:gridCol w:w="6951"/>
        <w:gridCol w:w="142"/>
      </w:tblGrid>
      <w:tr w:rsidR="00E418F7" w:rsidRPr="005015F0" w:rsidTr="00433E1E">
        <w:trPr>
          <w:trHeight w:val="942"/>
        </w:trPr>
        <w:tc>
          <w:tcPr>
            <w:tcW w:w="9930" w:type="dxa"/>
            <w:gridSpan w:val="4"/>
            <w:tcMar>
              <w:top w:w="0" w:type="dxa"/>
              <w:left w:w="90" w:type="dxa"/>
              <w:bottom w:w="0" w:type="dxa"/>
              <w:right w:w="90" w:type="dxa"/>
            </w:tcMar>
          </w:tcPr>
          <w:p w:rsidR="00E418F7" w:rsidRPr="005015F0" w:rsidRDefault="00E418F7" w:rsidP="00433E1E">
            <w:pPr>
              <w:widowControl w:val="0"/>
              <w:tabs>
                <w:tab w:val="left" w:pos="5103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lastRenderedPageBreak/>
              <w:t xml:space="preserve">Приложение № </w:t>
            </w:r>
          </w:p>
          <w:p w:rsidR="00E418F7" w:rsidRPr="005015F0" w:rsidRDefault="00E418F7" w:rsidP="00433E1E">
            <w:pPr>
              <w:widowControl w:val="0"/>
              <w:tabs>
                <w:tab w:val="left" w:pos="6096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                            Техническое задание</w:t>
            </w:r>
            <w:r w:rsidRPr="005015F0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 xml:space="preserve"> </w:t>
            </w:r>
          </w:p>
          <w:p w:rsidR="00E418F7" w:rsidRPr="005015F0" w:rsidRDefault="00E418F7" w:rsidP="00433E1E">
            <w:pPr>
              <w:widowControl w:val="0"/>
              <w:tabs>
                <w:tab w:val="left" w:pos="6096"/>
              </w:tabs>
              <w:spacing w:after="0" w:line="240" w:lineRule="auto"/>
              <w:ind w:left="4365"/>
              <w:jc w:val="right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5015F0">
              <w:rPr>
                <w:rFonts w:ascii="Arial Narrow" w:eastAsia="Times New Roman" w:hAnsi="Arial Narrow"/>
                <w:lang w:eastAsia="ru-RU"/>
              </w:rPr>
              <w:t xml:space="preserve">                              </w:t>
            </w:r>
            <w:r w:rsidRPr="005015F0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 xml:space="preserve"> от  «___» ________ 2014г</w:t>
            </w:r>
          </w:p>
          <w:p w:rsidR="00E418F7" w:rsidRPr="005015F0" w:rsidRDefault="00E418F7" w:rsidP="00433E1E">
            <w:pPr>
              <w:keepNext/>
              <w:tabs>
                <w:tab w:val="left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</w:pPr>
          </w:p>
          <w:p w:rsidR="00E418F7" w:rsidRPr="005015F0" w:rsidRDefault="00E418F7" w:rsidP="00433E1E">
            <w:pPr>
              <w:keepNext/>
              <w:tabs>
                <w:tab w:val="left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  <w:lang w:val="x-none"/>
              </w:rPr>
              <w:t>ТЕХНИЧЕСКОЕ ЗАДАНИЕ</w:t>
            </w:r>
            <w:r w:rsidRPr="005015F0"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  <w:t xml:space="preserve"> № 6</w:t>
            </w:r>
          </w:p>
          <w:p w:rsidR="00E418F7" w:rsidRPr="005015F0" w:rsidRDefault="00E418F7" w:rsidP="00433E1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на выполнение проектных работ</w:t>
            </w:r>
          </w:p>
          <w:p w:rsidR="00E418F7" w:rsidRPr="005015F0" w:rsidRDefault="00E418F7" w:rsidP="00433E1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по реконструкции угольной котельной №7 </w:t>
            </w:r>
          </w:p>
          <w:p w:rsidR="00E418F7" w:rsidRPr="005015F0" w:rsidRDefault="00E418F7" w:rsidP="00433E1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  <w:highlight w:val="yellow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 xml:space="preserve">по адресу: п. Шамары, ул. </w:t>
            </w:r>
            <w:proofErr w:type="gramStart"/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Первомайская</w:t>
            </w:r>
            <w:proofErr w:type="gramEnd"/>
          </w:p>
        </w:tc>
      </w:tr>
      <w:tr w:rsidR="00E418F7" w:rsidRPr="005015F0" w:rsidTr="00433E1E">
        <w:trPr>
          <w:gridAfter w:val="1"/>
          <w:wAfter w:w="142" w:type="dxa"/>
          <w:trHeight w:val="7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 xml:space="preserve">№ </w:t>
            </w:r>
            <w:proofErr w:type="gramStart"/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п</w:t>
            </w:r>
            <w:proofErr w:type="gramEnd"/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Перечень требований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b/>
                <w:sz w:val="24"/>
                <w:szCs w:val="24"/>
              </w:rPr>
              <w:t>Содержание требований по объекту</w:t>
            </w:r>
          </w:p>
        </w:tc>
      </w:tr>
      <w:tr w:rsidR="00E418F7" w:rsidRPr="005015F0" w:rsidTr="00433E1E">
        <w:trPr>
          <w:gridAfter w:val="1"/>
          <w:wAfter w:w="142" w:type="dxa"/>
          <w:trHeight w:val="64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- Схема теплоснабжения Шалинского городского округа, утвержденная постановлением Главы Шалинского городского округа от ________________</w:t>
            </w:r>
            <w:proofErr w:type="gramStart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г</w:t>
            </w:r>
            <w:proofErr w:type="gramEnd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. № _____________________</w:t>
            </w:r>
          </w:p>
          <w:p w:rsidR="00E418F7" w:rsidRPr="00B51F52" w:rsidRDefault="00E418F7" w:rsidP="00433E1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 Договор № _____________</w:t>
            </w:r>
            <w:proofErr w:type="gramStart"/>
            <w:r w:rsidRPr="00B51F52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от</w:t>
            </w:r>
            <w:proofErr w:type="gramEnd"/>
            <w:r w:rsidRPr="00B51F52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 ________________</w:t>
            </w:r>
          </w:p>
        </w:tc>
      </w:tr>
      <w:tr w:rsidR="00E418F7" w:rsidRPr="005015F0" w:rsidTr="00433E1E">
        <w:trPr>
          <w:gridAfter w:val="1"/>
          <w:wAfter w:w="142" w:type="dxa"/>
          <w:trHeight w:val="50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Заказчик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bCs/>
                <w:sz w:val="24"/>
                <w:szCs w:val="24"/>
              </w:rPr>
              <w:t>_________________________________________________________</w:t>
            </w:r>
          </w:p>
        </w:tc>
      </w:tr>
      <w:tr w:rsidR="00E418F7" w:rsidRPr="005015F0" w:rsidTr="00433E1E">
        <w:trPr>
          <w:gridAfter w:val="1"/>
          <w:wAfter w:w="142" w:type="dxa"/>
          <w:trHeight w:val="4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Объект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 xml:space="preserve">Котельная №1  по адресу: Свердловская область, п. Шамары, </w:t>
            </w:r>
          </w:p>
          <w:p w:rsidR="00E418F7" w:rsidRPr="00B51F52" w:rsidRDefault="00E418F7" w:rsidP="00433E1E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 xml:space="preserve">ул. </w:t>
            </w: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Первомайская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Проектная организация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_________________________________________________________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Вид строительства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Реконструкция 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Стадийность работ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snapToGrid w:val="0"/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1. Предпроектные работы;</w:t>
            </w:r>
          </w:p>
          <w:p w:rsidR="00E418F7" w:rsidRPr="00B51F52" w:rsidRDefault="00E418F7" w:rsidP="00433E1E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2. Разработка проектной документации;</w:t>
            </w:r>
          </w:p>
          <w:p w:rsidR="00E418F7" w:rsidRPr="00B51F52" w:rsidRDefault="00E418F7" w:rsidP="00433E1E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3. Разработка рабочей документации;</w:t>
            </w:r>
          </w:p>
          <w:p w:rsidR="00E418F7" w:rsidRPr="00B51F52" w:rsidRDefault="00E418F7" w:rsidP="00433E1E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4.Согласование проектной документации; проверка достоверности определения сметной стоимости.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Стадийность проектирования и разрабатываемые части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1.Выполнить проектную документацию на реконструкцию </w:t>
            </w:r>
            <w:r w:rsidRPr="00B51F52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котельной</w:t>
            </w: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 (стадия «П»). Содержание и состав документации стадии «Проектная документация», должен соответствовать требованиям Постановления Правительства РФ № 87 от 16.02.2008 г. «О составе разделов проектной документации и требованию к их содержанию» и должен включать: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Раздел 1 "Пояснительная записка"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Раздел 2 "Схема планировочной организации земельного участка" 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Раздел 3 "Архитектурные решения"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Раздел 4 "Конструктивные и объемно-планировочные решения" 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решений", в том числе: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подраздел "Система электроснабжения";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подраздел "Система водоснабжения";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подраздел "Система водоотведения";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подраздел "Отопление, вентиляция и кондиционирование воздуха, тепловые сети";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подраздел "Сети связи";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подраздел "Технологические решения".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Раздел 6 "Проект организации строительства" 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Раздел 8 "Перечень мероприятий по охране окружающей среды"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Раздел 9 "Мероприятия по обеспечению пожарной безопасности"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 xml:space="preserve">Раздел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Раздел 11 "Смета на строительство объектов капитального строительства" 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иную документацию, установленную законодательными актами Российской Федерации. </w:t>
            </w:r>
          </w:p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ind w:left="360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«Проектная документация» разрабатывается в объеме, необходимом для согласований с надзорными и инспектирующими органами. </w:t>
            </w:r>
          </w:p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</w:p>
          <w:p w:rsidR="00E418F7" w:rsidRPr="00B51F52" w:rsidRDefault="00E418F7" w:rsidP="00433E1E">
            <w:pPr>
              <w:spacing w:after="0" w:line="240" w:lineRule="auto"/>
              <w:ind w:left="467" w:hanging="283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3. Выполнить рабочую документацию на реконструкцию котельной (стадия «Р»), содержащую разделы: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Тепломеханические решения (ТМ)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Электроснабжение (ЭС)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Наружная канализация (НВК)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Отопление и вентиляция (ОВ) 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Архитектурно-</w:t>
            </w:r>
            <w:proofErr w:type="gramStart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строительные решения</w:t>
            </w:r>
            <w:proofErr w:type="gramEnd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 (АС)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Водопровод и канализация (ВК), включая водоподготовку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Силовое электрооборудование (ЭМ)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Электроосвещение внутреннее (ЭО)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Автоматизация комплексная (АК)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Охранно-пожарная сигнализация (ОС)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Измерительный комплекс коммерческого учета тепла (ИКТ)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Измерительный комплекс коммерческого учета газа (ИКГ)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Сметная документация (</w:t>
            </w:r>
            <w:proofErr w:type="gramStart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СМ</w:t>
            </w:r>
            <w:proofErr w:type="gramEnd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)</w:t>
            </w:r>
          </w:p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ind w:left="360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«Рабочая документация» разрабатывается в объеме, необходимом для выполнения строительно-монтажных работ.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8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Тепловая нагрузка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Тепловые нагрузки уточнить теплотехническим расчетом.</w:t>
            </w:r>
          </w:p>
          <w:p w:rsidR="00E418F7" w:rsidRPr="00B51F52" w:rsidRDefault="00E418F7" w:rsidP="005015F0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Предполагаемая общая тепловая нагрузка котельной – </w:t>
            </w:r>
            <w:r w:rsidR="005015F0" w:rsidRPr="00B51F52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0,38 Гкал/</w:t>
            </w:r>
            <w:proofErr w:type="gramStart"/>
            <w:r w:rsidR="005015F0" w:rsidRPr="00B51F52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ч</w:t>
            </w:r>
            <w:proofErr w:type="gramEnd"/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9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Основное топливо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vertAlign w:val="superscript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Уголь каменный ГОСТ 51591-2000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10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Аварийное или резервное топливо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Аварийное топливо — предусмотреть бункеры для резервного топлива (уголь каменный  ГОСТ 51591-2000). 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Категория  </w:t>
            </w:r>
            <w:proofErr w:type="spellStart"/>
            <w:proofErr w:type="gramStart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потре-бителей</w:t>
            </w:r>
            <w:proofErr w:type="spellEnd"/>
            <w:proofErr w:type="gramEnd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 тепла по надежности теплоснабжения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Вторая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Теплоноситель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tabs>
                <w:tab w:val="left" w:pos="645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Вода.</w:t>
            </w:r>
          </w:p>
          <w:p w:rsidR="00E418F7" w:rsidRPr="00B51F52" w:rsidRDefault="00E418F7" w:rsidP="00433E1E">
            <w:pPr>
              <w:widowControl w:val="0"/>
              <w:tabs>
                <w:tab w:val="left" w:pos="645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Температурный график: 95</w:t>
            </w: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/70 </w:t>
            </w:r>
            <w:r w:rsidRPr="00B51F52">
              <w:rPr>
                <w:rFonts w:ascii="Arial Narrow" w:eastAsia="Times New Roman" w:hAnsi="Arial Narrow"/>
                <w:sz w:val="24"/>
                <w:szCs w:val="24"/>
                <w:vertAlign w:val="superscript"/>
              </w:rPr>
              <w:t>о</w:t>
            </w: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С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Параметры работы тепловой сети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ar-SA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  <w:lang w:eastAsia="ar-SA"/>
              </w:rPr>
              <w:t>Схема теплоснабжения закрытая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Дымовой тракт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Предусмотреть индивидуальные дымовые трубы от каждого котла.</w:t>
            </w:r>
          </w:p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Использовать трехслойные дымовые трубы заводского изготовления типа «сэндвич» из нержавеющей стали.</w:t>
            </w:r>
          </w:p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Высоту труб принять по аэродинамическому расчету и исходя из рассеивания вредных веществ в атмосфере.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Система водоподготовки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Состав оборудования для водоподготовки определить по анализу исходной воды, предоставляемому заказчиком.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Архитектурно-</w:t>
            </w:r>
            <w:proofErr w:type="gramStart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строительные решения</w:t>
            </w:r>
            <w:proofErr w:type="gramEnd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 помещения котельной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</w:rPr>
              <w:t>Использовать существующее здание (строение), при обоснованном отказе от использования существующего строения возвести:</w:t>
            </w:r>
          </w:p>
          <w:p w:rsidR="00E418F7" w:rsidRPr="00B51F52" w:rsidRDefault="00E418F7" w:rsidP="00433E1E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B51F52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Отдельно стоящее здание из сэндвич-панелей с минераловатным утеплителем по металлическому каркасу.</w:t>
            </w:r>
          </w:p>
          <w:p w:rsidR="00E418F7" w:rsidRPr="00B51F52" w:rsidRDefault="00E418F7" w:rsidP="00433E1E">
            <w:pPr>
              <w:widowControl w:val="0"/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В здании предусмотреть одно помещение - котельный зал.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Водоснабжение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B51F52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В котельную будет заведен водопровод с гарантированным давлением в </w:t>
            </w:r>
            <w:r w:rsidRPr="00B51F52">
              <w:rPr>
                <w:rFonts w:ascii="Arial Narrow" w:eastAsia="Times New Roman" w:hAnsi="Arial Narrow"/>
                <w:bCs/>
                <w:iCs/>
                <w:color w:val="000000"/>
                <w:spacing w:val="-1"/>
                <w:kern w:val="32"/>
                <w:sz w:val="24"/>
                <w:szCs w:val="24"/>
                <w:lang w:val="x-none"/>
              </w:rPr>
              <w:t>30</w:t>
            </w:r>
            <w:r w:rsidRPr="00B51F52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B51F52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м.в.ст</w:t>
            </w:r>
            <w:proofErr w:type="spellEnd"/>
            <w:r w:rsidRPr="00B51F52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18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Канализация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B51F52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В соответствии с техническими условиями  запроектировать  канализацию с выпуском в водонепроницаемый резервуар. </w:t>
            </w:r>
          </w:p>
        </w:tc>
      </w:tr>
      <w:tr w:rsidR="00E418F7" w:rsidRPr="005015F0" w:rsidTr="00433E1E">
        <w:trPr>
          <w:gridAfter w:val="1"/>
          <w:wAfter w:w="142" w:type="dxa"/>
          <w:trHeight w:val="69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19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 w:cs="Arial"/>
                <w:sz w:val="24"/>
                <w:szCs w:val="24"/>
              </w:rPr>
              <w:t>Электроснабжение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 w:cs="Arial"/>
                <w:sz w:val="24"/>
                <w:szCs w:val="24"/>
              </w:rPr>
              <w:t xml:space="preserve">В соответствии с техническими условиями </w:t>
            </w:r>
            <w:r w:rsidRPr="00B51F52">
              <w:rPr>
                <w:rFonts w:ascii="Arial Narrow" w:eastAsia="Times New Roman" w:hAnsi="Arial Narrow" w:cs="Arial"/>
                <w:sz w:val="24"/>
                <w:szCs w:val="24"/>
                <w:lang w:val="en-US"/>
              </w:rPr>
              <w:t>III</w:t>
            </w:r>
            <w:r w:rsidRPr="00B51F52">
              <w:rPr>
                <w:rFonts w:ascii="Arial Narrow" w:eastAsia="Times New Roman" w:hAnsi="Arial Narrow" w:cs="Arial"/>
                <w:sz w:val="24"/>
                <w:szCs w:val="24"/>
              </w:rPr>
              <w:t xml:space="preserve"> категория электроснабжения. Для обеспечения требуемой категории электроснабжения запроектировать электрический генератор на легком жидком топливе (дизельном). </w:t>
            </w:r>
          </w:p>
          <w:p w:rsidR="00E418F7" w:rsidRPr="00B51F52" w:rsidRDefault="00E418F7" w:rsidP="00433E1E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 w:cs="Arial"/>
                <w:sz w:val="24"/>
                <w:szCs w:val="24"/>
              </w:rPr>
              <w:t>Запроектировать участок наружной сети электроснабжения от точки подключения, в соответствии с техническими условиями, до котельной.</w:t>
            </w:r>
          </w:p>
          <w:p w:rsidR="00E418F7" w:rsidRPr="00B51F52" w:rsidRDefault="00E418F7" w:rsidP="00433E1E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 w:cs="Arial"/>
                <w:sz w:val="24"/>
                <w:szCs w:val="24"/>
              </w:rPr>
              <w:t>Электрическую нагрузку на котельную определить проектом.</w:t>
            </w:r>
          </w:p>
        </w:tc>
      </w:tr>
      <w:tr w:rsidR="00E418F7" w:rsidRPr="005015F0" w:rsidTr="00433E1E">
        <w:trPr>
          <w:gridAfter w:val="1"/>
          <w:wAfter w:w="142" w:type="dxa"/>
          <w:trHeight w:val="41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20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Автоматизация и управление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snapToGrid w:val="0"/>
              <w:spacing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Работа котельной должна осуществляться в автоматическом режиме. На аварийном топливе работа котельной производится в присутствии обслуживающего персонала. Предусмотреть погодозависимое регулирование параметров теплоносителя в контуре отопления.</w:t>
            </w:r>
          </w:p>
          <w:p w:rsidR="00E418F7" w:rsidRPr="00B51F52" w:rsidRDefault="00E418F7" w:rsidP="00433E1E">
            <w:pPr>
              <w:spacing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Система автоматического управления должна обеспечить безопасную работу котельного оборудования и поддержание технологических режимов присоединенной нагрузки.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Сигнализация и диспетчеризация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snapToGrid w:val="0"/>
              <w:spacing w:after="12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Предусмотреть возможность передачи аварийно-предупредительной сигнализации на пульт оператора с отображением технологических параметров и текущего состояние оборудования (включено/выключено/авария) в помещении котельной и у удаленного диспетчера. </w:t>
            </w:r>
            <w:r w:rsidRPr="00B51F52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>Связь котельной с диспетчерским пультом должна осуществляться в режиме «</w:t>
            </w:r>
            <w:proofErr w:type="spellStart"/>
            <w:r w:rsidRPr="00B51F52">
              <w:rPr>
                <w:rFonts w:ascii="Arial Narrow" w:eastAsia="Times New Roman" w:hAnsi="Arial Narrow" w:cs="Arial"/>
                <w:sz w:val="24"/>
                <w:szCs w:val="24"/>
                <w:lang w:val="en-US" w:eastAsia="x-none"/>
              </w:rPr>
              <w:t>On</w:t>
            </w:r>
            <w:proofErr w:type="spellEnd"/>
            <w:r w:rsidRPr="00B51F52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 xml:space="preserve"> </w:t>
            </w:r>
            <w:r w:rsidRPr="00B51F52">
              <w:rPr>
                <w:rFonts w:ascii="Arial Narrow" w:eastAsia="Times New Roman" w:hAnsi="Arial Narrow" w:cs="Arial"/>
                <w:sz w:val="24"/>
                <w:szCs w:val="24"/>
                <w:lang w:val="en-US" w:eastAsia="x-none"/>
              </w:rPr>
              <w:t>line</w:t>
            </w:r>
            <w:r w:rsidRPr="00B51F52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>»</w:t>
            </w:r>
          </w:p>
          <w:p w:rsidR="00E418F7" w:rsidRPr="00B51F52" w:rsidRDefault="00E418F7" w:rsidP="00433E1E">
            <w:pPr>
              <w:snapToGrid w:val="0"/>
              <w:spacing w:after="120" w:line="240" w:lineRule="auto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Предусмотреть систему СМС оповещения об авариях.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Учет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snapToGrid w:val="0"/>
              <w:spacing w:after="120" w:line="240" w:lineRule="auto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Предусмотреть учет:</w:t>
            </w:r>
          </w:p>
          <w:p w:rsidR="00E418F7" w:rsidRPr="00B51F52" w:rsidRDefault="00E418F7" w:rsidP="00433E1E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- </w:t>
            </w:r>
            <w:r w:rsidRPr="00B51F52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отпускаемой тепловой энергии;</w:t>
            </w:r>
          </w:p>
          <w:p w:rsidR="00E418F7" w:rsidRPr="00B51F52" w:rsidRDefault="00E418F7" w:rsidP="00433E1E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 - </w:t>
            </w:r>
            <w:r w:rsidRPr="00B51F52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расхода подпиточной воды;</w:t>
            </w:r>
          </w:p>
          <w:p w:rsidR="00E418F7" w:rsidRPr="00B51F52" w:rsidRDefault="00E418F7" w:rsidP="00433E1E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 xml:space="preserve"> - </w:t>
            </w:r>
            <w:r w:rsidRPr="00B51F52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потребленной электроэнергии.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8F7" w:rsidRPr="00B51F52" w:rsidRDefault="00E418F7" w:rsidP="00433E1E">
            <w:pPr>
              <w:snapToGrid w:val="0"/>
              <w:spacing w:after="0" w:line="240" w:lineRule="auto"/>
              <w:ind w:left="-3" w:right="12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Резервирование оборудования</w:t>
            </w:r>
          </w:p>
          <w:p w:rsidR="00E418F7" w:rsidRPr="00B51F52" w:rsidRDefault="00E418F7" w:rsidP="00433E1E">
            <w:pPr>
              <w:spacing w:after="120" w:line="240" w:lineRule="auto"/>
              <w:ind w:left="1080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snapToGrid w:val="0"/>
              <w:spacing w:after="120" w:line="240" w:lineRule="auto"/>
              <w:ind w:left="-3" w:right="12"/>
              <w:jc w:val="both"/>
              <w:rPr>
                <w:rFonts w:ascii="Arial Narrow" w:eastAsia="Times New Roman" w:hAnsi="Arial Narrow"/>
                <w:color w:val="000000"/>
                <w:sz w:val="24"/>
                <w:szCs w:val="20"/>
                <w:lang w:val="x-none" w:eastAsia="x-none"/>
              </w:rPr>
            </w:pPr>
            <w:r w:rsidRPr="00B51F52">
              <w:rPr>
                <w:rFonts w:ascii="Arial Narrow" w:eastAsia="Times New Roman" w:hAnsi="Arial Narrow"/>
                <w:color w:val="000000"/>
                <w:sz w:val="24"/>
                <w:szCs w:val="20"/>
                <w:lang w:val="x-none" w:eastAsia="x-none"/>
              </w:rPr>
              <w:t>Предусмотреть установку резервных насосов с автоматическим вводом резервного.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Применяемое оборудование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tabs>
                <w:tab w:val="left" w:pos="214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Котлы водогрейные стальные, с КПД не менее </w:t>
            </w:r>
            <w:r w:rsidRPr="00B51F52">
              <w:rPr>
                <w:rFonts w:ascii="Arial Narrow" w:eastAsia="Times New Roman" w:hAnsi="Arial Narrow"/>
                <w:color w:val="000000" w:themeColor="text1"/>
                <w:sz w:val="24"/>
                <w:szCs w:val="24"/>
                <w:lang w:eastAsia="x-none"/>
              </w:rPr>
              <w:t>80</w:t>
            </w:r>
            <w:r w:rsidRPr="00B51F52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 %, </w:t>
            </w:r>
            <w:r w:rsidRPr="00B51F52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>с бункерной подачей топлива</w:t>
            </w:r>
            <w:r w:rsidRPr="00B51F52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. </w:t>
            </w:r>
          </w:p>
          <w:p w:rsidR="00E418F7" w:rsidRPr="00B51F52" w:rsidRDefault="00E418F7" w:rsidP="00433E1E">
            <w:pPr>
              <w:tabs>
                <w:tab w:val="left" w:pos="214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B51F52">
              <w:rPr>
                <w:rFonts w:ascii="Arial Narrow" w:eastAsia="Times New Roman" w:hAnsi="Arial Narrow"/>
                <w:color w:val="000000"/>
                <w:sz w:val="24"/>
                <w:szCs w:val="24"/>
                <w:lang w:val="x-none" w:eastAsia="x-none"/>
              </w:rPr>
              <w:t xml:space="preserve">Котлы должны быть оснащены каскадной автоматикой, обеспечивающей работу в погодозависимом режиме. 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Граница проектирования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По системе теплоснабжения, электроснабжения, водоснабжения и канализации — ограждающие конструкции здания котельной с участками наружных сетей до точек подключения, указанных в технических условиях.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t>26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Документация, выдаваемая Исполнителем Заказчику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proofErr w:type="gramStart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Тома проектной и рабочей документации, указанные в п.7 настоящего задания,  в пяти экземплярах (четырех печатных и одном электронным в формате </w:t>
            </w:r>
            <w:proofErr w:type="spellStart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pdf</w:t>
            </w:r>
            <w:proofErr w:type="spellEnd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).</w:t>
            </w:r>
            <w:proofErr w:type="gramEnd"/>
          </w:p>
          <w:p w:rsidR="00E418F7" w:rsidRPr="00B51F52" w:rsidRDefault="00E418F7" w:rsidP="00433E1E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Положительное заключение надзорных и инспектирующих органов.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документ «Расчет потребности в топливе для котельной»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документ «Обоснование инвестиций»</w:t>
            </w:r>
          </w:p>
          <w:p w:rsidR="00E418F7" w:rsidRPr="00B51F52" w:rsidRDefault="00E418F7" w:rsidP="00433E1E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bCs/>
                <w:sz w:val="24"/>
                <w:szCs w:val="24"/>
              </w:rPr>
              <w:t>справки «О достоверности сметной стоимости объекта капитального строительства» и «Об эффективности и целесообразности использования бюджетных средств»</w:t>
            </w:r>
          </w:p>
        </w:tc>
      </w:tr>
      <w:tr w:rsidR="00E418F7" w:rsidRPr="005015F0" w:rsidTr="00433E1E">
        <w:trPr>
          <w:gridAfter w:val="1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5015F0" w:rsidRDefault="00E418F7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5015F0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Дополнительные условия</w:t>
            </w:r>
          </w:p>
        </w:tc>
        <w:tc>
          <w:tcPr>
            <w:tcW w:w="6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8F7" w:rsidRPr="00B51F52" w:rsidRDefault="00E418F7" w:rsidP="00433E1E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разрабатывает, оформляет в установленном порядке и передает Заказчику в 2-х экземплярах «Расчет потребности в топливе для котельной» для последующего получения топливного режима Заказчиком.</w:t>
            </w:r>
          </w:p>
          <w:p w:rsidR="00E418F7" w:rsidRPr="00B51F52" w:rsidRDefault="00E418F7" w:rsidP="00433E1E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разрабатывает, оформляет в установленном порядке и передает Заказчику в 2-х экземплярах «Технико-экономическое обоснование предлагаемых технических решений, обеспечивающих наибольшую эффективность использования топлива и наименьшую себестоимость продукции».</w:t>
            </w:r>
          </w:p>
          <w:p w:rsidR="00E418F7" w:rsidRPr="00B51F52" w:rsidRDefault="00E418F7" w:rsidP="00433E1E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 и передает Заказчику в 2-х экземплярах документ «Обоснование инвестиций», где приводит расчет изменения себестоимости единицы тепловой энергии при модернизации схемы теплоснабжения.</w:t>
            </w:r>
          </w:p>
          <w:p w:rsidR="00E418F7" w:rsidRPr="00B51F52" w:rsidRDefault="00E418F7" w:rsidP="00433E1E">
            <w:pPr>
              <w:widowControl w:val="0"/>
              <w:tabs>
                <w:tab w:val="left" w:pos="356"/>
              </w:tabs>
              <w:suppressAutoHyphens/>
              <w:snapToGrid w:val="0"/>
              <w:spacing w:after="0" w:line="240" w:lineRule="auto"/>
              <w:ind w:left="356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Исполнитель, по доверенности, выданной  Заказчиком, своими силами обеспечивает проверку разработанной сметной документации в </w:t>
            </w:r>
            <w:proofErr w:type="gramStart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уполномоченной</w:t>
            </w:r>
            <w:proofErr w:type="gramEnd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 контролирующей организации и предоставляет</w:t>
            </w:r>
            <w:r w:rsidRPr="00B51F52">
              <w:rPr>
                <w:rFonts w:ascii="Arial Narrow" w:eastAsia="Times New Roman" w:hAnsi="Arial Narrow"/>
                <w:bCs/>
                <w:sz w:val="24"/>
                <w:szCs w:val="24"/>
              </w:rPr>
              <w:t xml:space="preserve"> </w:t>
            </w: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заказчику </w:t>
            </w:r>
            <w:r w:rsidRPr="00B51F52">
              <w:rPr>
                <w:rFonts w:ascii="Arial Narrow" w:eastAsia="Times New Roman" w:hAnsi="Arial Narrow"/>
                <w:bCs/>
                <w:sz w:val="24"/>
                <w:szCs w:val="24"/>
              </w:rPr>
              <w:t>справку о достоверности сметной стоимости объекта капитального строительства и справку об эффективности и целесообразности использования бюджетных средств.</w:t>
            </w:r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 Оплата за проведение проверки сметной документации в производится Исполнителем за счет собственных средств и на основании счета, </w:t>
            </w:r>
            <w:proofErr w:type="gramStart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>выставленного</w:t>
            </w:r>
            <w:proofErr w:type="gramEnd"/>
            <w:r w:rsidRPr="00B51F52">
              <w:rPr>
                <w:rFonts w:ascii="Arial Narrow" w:eastAsia="Times New Roman" w:hAnsi="Arial Narrow"/>
                <w:sz w:val="24"/>
                <w:szCs w:val="24"/>
              </w:rPr>
              <w:t xml:space="preserve"> контролирующей организацией</w:t>
            </w:r>
            <w:r w:rsidRPr="00B51F52">
              <w:rPr>
                <w:rFonts w:ascii="Arial Narrow" w:eastAsia="Times New Roman" w:hAnsi="Arial Narrow"/>
                <w:bCs/>
                <w:sz w:val="24"/>
                <w:szCs w:val="24"/>
              </w:rPr>
              <w:t xml:space="preserve">. </w:t>
            </w:r>
          </w:p>
        </w:tc>
      </w:tr>
    </w:tbl>
    <w:p w:rsidR="00433E1E" w:rsidRDefault="00433E1E">
      <w:pPr>
        <w:rPr>
          <w:rFonts w:ascii="Arial Narrow" w:hAnsi="Arial Narrow"/>
        </w:rPr>
      </w:pPr>
    </w:p>
    <w:p w:rsidR="00433E1E" w:rsidRDefault="00433E1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433E1E" w:rsidRPr="00324314" w:rsidRDefault="00433E1E" w:rsidP="00433E1E">
      <w:pPr>
        <w:widowControl w:val="0"/>
        <w:tabs>
          <w:tab w:val="left" w:pos="5103"/>
        </w:tabs>
        <w:spacing w:after="0" w:line="240" w:lineRule="auto"/>
        <w:ind w:left="4365"/>
        <w:jc w:val="right"/>
        <w:rPr>
          <w:rFonts w:ascii="Arial Narrow" w:eastAsia="Times New Roman" w:hAnsi="Arial Narrow"/>
          <w:sz w:val="24"/>
          <w:szCs w:val="24"/>
          <w:lang w:eastAsia="ru-RU"/>
        </w:rPr>
      </w:pPr>
      <w:r w:rsidRPr="00324314">
        <w:rPr>
          <w:rFonts w:ascii="Arial Narrow" w:eastAsia="Times New Roman" w:hAnsi="Arial Narrow"/>
          <w:sz w:val="24"/>
          <w:szCs w:val="24"/>
          <w:lang w:eastAsia="ru-RU"/>
        </w:rPr>
        <w:lastRenderedPageBreak/>
        <w:t xml:space="preserve">Приложение № </w:t>
      </w:r>
    </w:p>
    <w:p w:rsidR="00433E1E" w:rsidRPr="00324314" w:rsidRDefault="00433E1E" w:rsidP="00433E1E">
      <w:pPr>
        <w:widowControl w:val="0"/>
        <w:tabs>
          <w:tab w:val="left" w:pos="6096"/>
        </w:tabs>
        <w:spacing w:after="0" w:line="240" w:lineRule="auto"/>
        <w:ind w:left="4365"/>
        <w:jc w:val="right"/>
        <w:rPr>
          <w:rFonts w:ascii="Arial Narrow" w:eastAsia="Times New Roman" w:hAnsi="Arial Narrow"/>
          <w:sz w:val="20"/>
          <w:szCs w:val="20"/>
          <w:lang w:eastAsia="ru-RU"/>
        </w:rPr>
      </w:pPr>
      <w:r w:rsidRPr="00324314">
        <w:rPr>
          <w:rFonts w:ascii="Arial Narrow" w:eastAsia="Times New Roman" w:hAnsi="Arial Narrow"/>
          <w:sz w:val="24"/>
          <w:szCs w:val="24"/>
          <w:lang w:eastAsia="ru-RU"/>
        </w:rPr>
        <w:t xml:space="preserve">                            Техническое задание</w:t>
      </w:r>
      <w:r w:rsidRPr="00324314">
        <w:rPr>
          <w:rFonts w:ascii="Arial Narrow" w:eastAsia="Times New Roman" w:hAnsi="Arial Narrow"/>
          <w:sz w:val="20"/>
          <w:szCs w:val="20"/>
          <w:lang w:eastAsia="ru-RU"/>
        </w:rPr>
        <w:t xml:space="preserve"> </w:t>
      </w:r>
    </w:p>
    <w:p w:rsidR="00433E1E" w:rsidRPr="00324314" w:rsidRDefault="00433E1E" w:rsidP="00433E1E">
      <w:pPr>
        <w:widowControl w:val="0"/>
        <w:tabs>
          <w:tab w:val="left" w:pos="6096"/>
        </w:tabs>
        <w:spacing w:after="0" w:line="240" w:lineRule="auto"/>
        <w:ind w:left="4365"/>
        <w:jc w:val="right"/>
        <w:rPr>
          <w:rFonts w:ascii="Arial Narrow" w:eastAsia="Times New Roman" w:hAnsi="Arial Narrow"/>
          <w:sz w:val="20"/>
          <w:szCs w:val="20"/>
          <w:lang w:eastAsia="ru-RU"/>
        </w:rPr>
      </w:pPr>
      <w:r w:rsidRPr="00324314">
        <w:rPr>
          <w:rFonts w:ascii="Arial Narrow" w:eastAsia="Times New Roman" w:hAnsi="Arial Narrow"/>
          <w:lang w:eastAsia="ru-RU"/>
        </w:rPr>
        <w:t xml:space="preserve">                              </w:t>
      </w:r>
      <w:r w:rsidRPr="00324314">
        <w:rPr>
          <w:rFonts w:ascii="Arial Narrow" w:eastAsia="Times New Roman" w:hAnsi="Arial Narrow"/>
          <w:sz w:val="20"/>
          <w:szCs w:val="20"/>
          <w:lang w:eastAsia="ru-RU"/>
        </w:rPr>
        <w:t xml:space="preserve"> от  «___» ________ 2013г</w:t>
      </w:r>
    </w:p>
    <w:tbl>
      <w:tblPr>
        <w:tblW w:w="10503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"/>
        <w:gridCol w:w="529"/>
        <w:gridCol w:w="2268"/>
        <w:gridCol w:w="6946"/>
        <w:gridCol w:w="502"/>
        <w:gridCol w:w="200"/>
        <w:gridCol w:w="20"/>
      </w:tblGrid>
      <w:tr w:rsidR="00433E1E" w:rsidRPr="00324314" w:rsidTr="00433E1E">
        <w:trPr>
          <w:trHeight w:val="942"/>
        </w:trPr>
        <w:tc>
          <w:tcPr>
            <w:tcW w:w="38" w:type="dxa"/>
          </w:tcPr>
          <w:p w:rsidR="00433E1E" w:rsidRPr="00324314" w:rsidRDefault="00433E1E" w:rsidP="00433E1E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10245" w:type="dxa"/>
            <w:gridSpan w:val="4"/>
            <w:tcMar>
              <w:left w:w="90" w:type="dxa"/>
              <w:right w:w="90" w:type="dxa"/>
            </w:tcMar>
          </w:tcPr>
          <w:p w:rsidR="00433E1E" w:rsidRPr="00324314" w:rsidRDefault="00433E1E" w:rsidP="00433E1E">
            <w:pPr>
              <w:snapToGrid w:val="0"/>
              <w:spacing w:after="0" w:line="240" w:lineRule="auto"/>
              <w:ind w:firstLine="284"/>
              <w:jc w:val="both"/>
              <w:rPr>
                <w:rFonts w:ascii="Arial Narrow" w:eastAsia="Times New Roman" w:hAnsi="Arial Narrow"/>
                <w:sz w:val="16"/>
                <w:szCs w:val="16"/>
                <w:lang w:val="x-none"/>
              </w:rPr>
            </w:pPr>
          </w:p>
          <w:p w:rsidR="00433E1E" w:rsidRPr="00324314" w:rsidRDefault="00433E1E" w:rsidP="00433E1E">
            <w:pPr>
              <w:keepNext/>
              <w:numPr>
                <w:ilvl w:val="1"/>
                <w:numId w:val="0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  <w:lang w:val="x-none"/>
              </w:rPr>
            </w:pPr>
            <w:r w:rsidRPr="00324314"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  <w:lang w:val="x-none"/>
              </w:rPr>
              <w:t>ТЕХНИЧЕСКОЕ ЗАДАНИЕ</w:t>
            </w:r>
            <w:r w:rsidRPr="00324314">
              <w:rPr>
                <w:rFonts w:ascii="Arial Narrow" w:eastAsia="Times New Roman" w:hAnsi="Arial Narrow"/>
                <w:b/>
                <w:bCs/>
                <w:iCs/>
                <w:sz w:val="24"/>
                <w:szCs w:val="24"/>
              </w:rPr>
              <w:t xml:space="preserve"> </w:t>
            </w:r>
            <w:r w:rsidRPr="00324314">
              <w:rPr>
                <w:rFonts w:ascii="Arial Narrow" w:eastAsia="Times New Roman" w:hAnsi="Arial Narrow"/>
                <w:b/>
                <w:sz w:val="24"/>
                <w:szCs w:val="24"/>
                <w:lang w:eastAsia="ru-RU"/>
              </w:rPr>
              <w:t xml:space="preserve">№ </w:t>
            </w:r>
            <w:r w:rsidRPr="00324314">
              <w:rPr>
                <w:rFonts w:ascii="Arial Narrow" w:eastAsia="Times New Roman" w:hAnsi="Arial Narrow"/>
                <w:b/>
                <w:color w:val="000000" w:themeColor="text1"/>
                <w:sz w:val="24"/>
                <w:szCs w:val="24"/>
                <w:lang w:eastAsia="ru-RU"/>
              </w:rPr>
              <w:t xml:space="preserve">7 </w:t>
            </w:r>
            <w:r w:rsidRPr="00324314">
              <w:rPr>
                <w:rFonts w:ascii="Arial Narrow" w:eastAsia="Times New Roman" w:hAnsi="Arial Narrow"/>
                <w:b/>
                <w:sz w:val="24"/>
                <w:szCs w:val="24"/>
                <w:lang w:eastAsia="ru-RU"/>
              </w:rPr>
              <w:t xml:space="preserve"> </w:t>
            </w:r>
          </w:p>
          <w:p w:rsidR="00433E1E" w:rsidRPr="00324314" w:rsidRDefault="00433E1E" w:rsidP="00433E1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на выполнение проектных работ</w:t>
            </w:r>
          </w:p>
          <w:p w:rsidR="00433E1E" w:rsidRPr="00324314" w:rsidRDefault="00433E1E" w:rsidP="00433E1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по строительству котельной </w:t>
            </w:r>
          </w:p>
          <w:p w:rsidR="00433E1E" w:rsidRPr="00324314" w:rsidRDefault="00433E1E" w:rsidP="00433E1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C00000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по адресу: п. Сарга, ул. Привокзальная </w:t>
            </w:r>
          </w:p>
        </w:tc>
        <w:tc>
          <w:tcPr>
            <w:tcW w:w="200" w:type="dxa"/>
            <w:tcMar>
              <w:left w:w="90" w:type="dxa"/>
              <w:right w:w="90" w:type="dxa"/>
            </w:tcMar>
          </w:tcPr>
          <w:p w:rsidR="00433E1E" w:rsidRPr="00324314" w:rsidRDefault="00433E1E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:rsidR="00433E1E" w:rsidRPr="00324314" w:rsidRDefault="00433E1E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</w:tr>
      <w:tr w:rsidR="00433E1E" w:rsidRPr="00324314" w:rsidTr="00433E1E">
        <w:trPr>
          <w:gridAfter w:val="3"/>
          <w:wAfter w:w="722" w:type="dxa"/>
          <w:trHeight w:val="72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b/>
                <w:sz w:val="24"/>
                <w:szCs w:val="24"/>
              </w:rPr>
              <w:t xml:space="preserve">№ </w:t>
            </w:r>
            <w:proofErr w:type="gramStart"/>
            <w:r w:rsidRPr="00324314">
              <w:rPr>
                <w:rFonts w:ascii="Arial Narrow" w:eastAsia="Times New Roman" w:hAnsi="Arial Narrow"/>
                <w:b/>
                <w:sz w:val="24"/>
                <w:szCs w:val="24"/>
              </w:rPr>
              <w:t>п</w:t>
            </w:r>
            <w:proofErr w:type="gramEnd"/>
            <w:r w:rsidRPr="00324314">
              <w:rPr>
                <w:rFonts w:ascii="Arial Narrow" w:eastAsia="Times New Roman" w:hAnsi="Arial Narrow"/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b/>
                <w:sz w:val="24"/>
                <w:szCs w:val="24"/>
              </w:rPr>
              <w:t>Перечень требований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b/>
                <w:sz w:val="24"/>
                <w:szCs w:val="24"/>
              </w:rPr>
              <w:t>Содержание требований по объекту</w:t>
            </w:r>
          </w:p>
        </w:tc>
      </w:tr>
      <w:tr w:rsidR="00433E1E" w:rsidRPr="00324314" w:rsidTr="00433E1E">
        <w:trPr>
          <w:gridAfter w:val="3"/>
          <w:wAfter w:w="722" w:type="dxa"/>
          <w:trHeight w:val="64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- </w:t>
            </w: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Схема теплоснабжения Шалинского городского округа, утвержденная постановлением Главы Шалинского городского округа от</w:t>
            </w:r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     ______________</w:t>
            </w:r>
            <w:proofErr w:type="gramStart"/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г</w:t>
            </w:r>
            <w:proofErr w:type="gramEnd"/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. № ___</w:t>
            </w:r>
          </w:p>
          <w:p w:rsidR="00433E1E" w:rsidRPr="00324314" w:rsidRDefault="00433E1E" w:rsidP="00433E1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 Договор № _____________</w:t>
            </w:r>
            <w:proofErr w:type="gramStart"/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от</w:t>
            </w:r>
            <w:proofErr w:type="gramEnd"/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 xml:space="preserve"> ________________</w:t>
            </w:r>
          </w:p>
        </w:tc>
      </w:tr>
      <w:tr w:rsidR="00433E1E" w:rsidRPr="00324314" w:rsidTr="00433E1E">
        <w:trPr>
          <w:gridAfter w:val="3"/>
          <w:wAfter w:w="722" w:type="dxa"/>
          <w:trHeight w:val="508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Заказчик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bCs/>
                <w:sz w:val="24"/>
                <w:szCs w:val="24"/>
              </w:rPr>
              <w:t>_________________________________________________________</w:t>
            </w:r>
          </w:p>
        </w:tc>
      </w:tr>
      <w:tr w:rsidR="00433E1E" w:rsidRPr="00324314" w:rsidTr="00433E1E">
        <w:trPr>
          <w:gridAfter w:val="3"/>
          <w:wAfter w:w="722" w:type="dxa"/>
          <w:trHeight w:val="445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Объект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keepNext/>
              <w:widowControl w:val="0"/>
              <w:numPr>
                <w:ilvl w:val="1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outlineLvl w:val="1"/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>В</w:t>
            </w:r>
            <w:proofErr w:type="spellStart"/>
            <w:r w:rsidRPr="00324314">
              <w:rPr>
                <w:rFonts w:ascii="Arial Narrow" w:eastAsia="Times New Roman" w:hAnsi="Arial Narrow"/>
                <w:bCs/>
                <w:iCs/>
                <w:sz w:val="24"/>
                <w:szCs w:val="24"/>
                <w:lang w:val="x-none"/>
              </w:rPr>
              <w:t>одогрейная</w:t>
            </w:r>
            <w:proofErr w:type="spellEnd"/>
            <w:r w:rsidRPr="00324314">
              <w:rPr>
                <w:rFonts w:ascii="Arial Narrow" w:eastAsia="Times New Roman" w:hAnsi="Arial Narrow"/>
                <w:bCs/>
                <w:iCs/>
                <w:sz w:val="24"/>
                <w:szCs w:val="24"/>
                <w:lang w:val="x-none"/>
              </w:rPr>
              <w:t xml:space="preserve"> котельная по адресу: Свердловская область, </w:t>
            </w:r>
            <w:r w:rsidRPr="00324314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 xml:space="preserve">п. </w:t>
            </w:r>
            <w:proofErr w:type="spellStart"/>
            <w:r w:rsidRPr="00324314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>Сагра</w:t>
            </w:r>
            <w:proofErr w:type="spellEnd"/>
            <w:r w:rsidRPr="00324314">
              <w:rPr>
                <w:rFonts w:ascii="Arial Narrow" w:eastAsia="Times New Roman" w:hAnsi="Arial Narrow"/>
                <w:bCs/>
                <w:iCs/>
                <w:sz w:val="24"/>
                <w:szCs w:val="24"/>
              </w:rPr>
              <w:t>, ул. Привокзальная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Проектная организация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_________________________________________________________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Вид строительства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Строительство 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Стадийность работ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snapToGrid w:val="0"/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1. Инженерные изыскания;</w:t>
            </w:r>
          </w:p>
          <w:p w:rsidR="00433E1E" w:rsidRPr="00324314" w:rsidRDefault="00433E1E" w:rsidP="00433E1E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2. Разработка проектной документации;</w:t>
            </w:r>
          </w:p>
          <w:p w:rsidR="00433E1E" w:rsidRPr="00324314" w:rsidRDefault="00433E1E" w:rsidP="00433E1E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3. Разработка рабочей документации;</w:t>
            </w:r>
          </w:p>
          <w:p w:rsidR="00433E1E" w:rsidRPr="00324314" w:rsidRDefault="00433E1E" w:rsidP="00433E1E">
            <w:pPr>
              <w:spacing w:after="0" w:line="240" w:lineRule="auto"/>
              <w:ind w:left="326" w:hanging="284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4. Государственная экспертиза проектной документации и результатов инженерных изысканий; проверка достоверности определения сметной стоимости.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Стадийность проектирования и разрабатываемые части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1.Выполнить инженерные изыскания для разработки проектной документации котельной и подводящих инженерных сетей (канализации, электроснабжения).</w:t>
            </w:r>
          </w:p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ind w:left="360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Инженерные изыскания выполняются в объеме, необходимом для получения положительного заключения государственной экспертизы и необходимых согласований с надзорными и инспектирующими органами. </w:t>
            </w:r>
          </w:p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2.Выполнить проектную документацию на водогрейную котельную (стадия «П»). Содержание и состав документации стадии «Проектная документация», должен соответствовать требованиям Постановления Правительства РФ № 87 от 16.02.2008 г. «О составе разделов проектной документации и требованию к их содержанию» и должен включать: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Раздел 1 "Пояснительная записка"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Раздел 2 "Схема планировочной организации земельного участка" 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Раздел 3 "Архитектурные решения"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Раздел 4 "Конструктивные и объемно-планировочные решения" 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решений", в том числе: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подраздел "Система электроснабжения";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подраздел "Система водоснабжения";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подраздел "Система водоотведения";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подраздел "Отопление, вентиляция и кондиционирование воздуха, тепловые сети";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подраздел "Сети связи";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подраздел "Технологические решения".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Раздел 6 "Проект организации строительства" 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Раздел 8 "Перечень мероприятий по охране окружающей среды"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Раздел 9 "Мероприятия по обеспечению пожарной безопасности"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Раздел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Раздел 11 "Смета на строительство объектов капитального строительства" 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иную документацию, установленную законодательными актами Российской Федерации. </w:t>
            </w:r>
          </w:p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«Проектная документация» разрабатывается в объеме, необходимом для получения положительного заключения государственной экспертизы и необходимых согласований с надзорными и инспектирующими органами. </w:t>
            </w:r>
          </w:p>
          <w:p w:rsidR="00433E1E" w:rsidRPr="00324314" w:rsidRDefault="00433E1E" w:rsidP="00433E1E">
            <w:pPr>
              <w:spacing w:after="0" w:line="240" w:lineRule="auto"/>
              <w:ind w:left="467" w:hanging="283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3. Выполнить рабочую документацию на водогрейную котельную (стадия «Р»), содержащую разделы: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Тепломеханические решения (ТМ)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Электроснабжение (ЭС)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Наружная канализация (НВК)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Отопление и вентиляция (ОВ) 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Архитектурно-</w:t>
            </w:r>
            <w:proofErr w:type="gramStart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строительные решения</w:t>
            </w:r>
            <w:proofErr w:type="gramEnd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 (АС)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Водопровод и канализация (ВК), включая водоподготовку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Силовое электрооборудование (ЭМ)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Электроосвещение внутреннее (ЭО)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Автоматизация комплексная (АК), в т.ч.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Охранно-пожарная сигнализация (ОС)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Измерительный комплекс коммерческого учета тепла (ИКТ)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Измерительный комплекс коммерческого учета газа (ИКГ).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Сметная документация (</w:t>
            </w:r>
            <w:proofErr w:type="gramStart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СМ</w:t>
            </w:r>
            <w:proofErr w:type="gramEnd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)</w:t>
            </w:r>
          </w:p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ind w:left="360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«Рабочая документация» разрабатывается в объеме, необходимом для выполнения строительно-монтажных работ.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Тепловая нагрузка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Тепловая нагрузка котельной составляет (с учетом потерь):</w:t>
            </w:r>
          </w:p>
          <w:p w:rsidR="00433E1E" w:rsidRPr="00324314" w:rsidRDefault="00433E1E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 на отопление  1,00</w:t>
            </w: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 М</w:t>
            </w:r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Вт (</w:t>
            </w:r>
            <w:proofErr w:type="gramStart"/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максимальная</w:t>
            </w:r>
            <w:proofErr w:type="gramEnd"/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)</w:t>
            </w:r>
          </w:p>
          <w:p w:rsidR="00433E1E" w:rsidRPr="00324314" w:rsidRDefault="00433E1E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Мощность котельной уточнить теплотехническим расчетом, с учетом собственных нужд и потерь в тепловых сетях.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Основное топливо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vertAlign w:val="superscript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Уголь каменный ГОСТ 51591-2000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Аварийное или резервное топливо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Аварийное топливо — предусмотреть бункеры для резервного топлива (уголь каменный  ГОСТ 51591-2000).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bookmarkStart w:id="1" w:name="OLE_LINK1"/>
            <w:bookmarkStart w:id="2" w:name="OLE_LINK2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Категория  </w:t>
            </w:r>
            <w:proofErr w:type="spellStart"/>
            <w:proofErr w:type="gramStart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потре-бителей</w:t>
            </w:r>
            <w:proofErr w:type="spellEnd"/>
            <w:proofErr w:type="gramEnd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 тепла по надежности теплоснабжения</w:t>
            </w:r>
            <w:bookmarkEnd w:id="1"/>
            <w:bookmarkEnd w:id="2"/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Вторая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</w:p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Теплоноситель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645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Вода.</w:t>
            </w:r>
          </w:p>
          <w:p w:rsidR="00433E1E" w:rsidRPr="00324314" w:rsidRDefault="00433E1E" w:rsidP="00433E1E">
            <w:pPr>
              <w:widowControl w:val="0"/>
              <w:tabs>
                <w:tab w:val="left" w:pos="645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Температурный график: 95</w:t>
            </w: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/70 </w:t>
            </w:r>
            <w:r w:rsidRPr="00324314">
              <w:rPr>
                <w:rFonts w:ascii="Arial Narrow" w:eastAsia="Times New Roman" w:hAnsi="Arial Narrow"/>
                <w:sz w:val="24"/>
                <w:szCs w:val="24"/>
                <w:vertAlign w:val="superscript"/>
              </w:rPr>
              <w:t>о</w:t>
            </w: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С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</w:p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Параметры работы тепловой сети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ar-SA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  <w:lang w:eastAsia="ar-SA"/>
              </w:rPr>
              <w:t xml:space="preserve">Схема теплоснабжения закрытая, с независимым  присоединением потребителей тепла. 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Дымовой тракт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Предусмотреть индивидуальные дымовые трубы от каждого котла.</w:t>
            </w:r>
          </w:p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Использовать трехслойные дымовые трубы заводского изготовления типа «сэндвич» из нержавеющей стали или другие, обеспечивающие необходимые параметры для работы котла.</w:t>
            </w:r>
          </w:p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Высоту труб принять по аэродинамическому расчету и исходя из рассеивания вредных веществ в атмосфере.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Система водоподготовки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Состав оборудования для водоподготовки определить по анализу исходной воды, предоставляемому заказчиком.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Архитектурно-</w:t>
            </w:r>
            <w:proofErr w:type="gramStart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строительные решения</w:t>
            </w:r>
            <w:proofErr w:type="gramEnd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 помещения котельной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324314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Отдельно стоящее </w:t>
            </w:r>
            <w:r w:rsidRPr="00324314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</w:rPr>
              <w:t>здание</w:t>
            </w:r>
            <w:r w:rsidRPr="00324314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 </w:t>
            </w:r>
            <w:r w:rsidRPr="00324314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</w:rPr>
              <w:t>с ограждающими конструкциями типа «</w:t>
            </w:r>
            <w:r w:rsidRPr="00324314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>сэндвич</w:t>
            </w:r>
            <w:r w:rsidRPr="00324314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</w:rPr>
              <w:t xml:space="preserve">» </w:t>
            </w:r>
            <w:r w:rsidRPr="00324314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 с минераловатным утеплителем по металлическому каркасу.</w:t>
            </w:r>
          </w:p>
          <w:p w:rsidR="00433E1E" w:rsidRPr="00324314" w:rsidRDefault="00433E1E" w:rsidP="00433E1E">
            <w:pPr>
              <w:widowControl w:val="0"/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В здании предусмотреть два помещения - котельный зал, комната персонала</w:t>
            </w:r>
            <w:r w:rsidR="00C62CD6" w:rsidRPr="00324314">
              <w:rPr>
                <w:rFonts w:ascii="Arial Narrow" w:eastAsia="Times New Roman" w:hAnsi="Arial Narrow"/>
                <w:sz w:val="24"/>
                <w:szCs w:val="24"/>
              </w:rPr>
              <w:t>.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Водоснабжение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324314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</w:rPr>
              <w:t>По норме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Канализация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</w:pPr>
            <w:r w:rsidRPr="00324314">
              <w:rPr>
                <w:rFonts w:ascii="Arial Narrow" w:eastAsia="Times New Roman" w:hAnsi="Arial Narrow"/>
                <w:bCs/>
                <w:iCs/>
                <w:spacing w:val="-1"/>
                <w:kern w:val="32"/>
                <w:sz w:val="24"/>
                <w:szCs w:val="24"/>
                <w:lang w:val="x-none"/>
              </w:rPr>
              <w:t xml:space="preserve">В соответствии с техническими условиями  запроектировать  канализацию с выпуском в водонепроницаемый резервуар. </w:t>
            </w:r>
          </w:p>
        </w:tc>
      </w:tr>
      <w:tr w:rsidR="00433E1E" w:rsidRPr="00324314" w:rsidTr="00433E1E">
        <w:trPr>
          <w:gridAfter w:val="3"/>
          <w:wAfter w:w="722" w:type="dxa"/>
          <w:trHeight w:val="691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 w:cs="Arial"/>
                <w:sz w:val="24"/>
                <w:szCs w:val="24"/>
              </w:rPr>
              <w:t>Электроснабжение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 w:cs="Arial"/>
                <w:sz w:val="24"/>
                <w:szCs w:val="24"/>
                <w:lang w:val="en-US"/>
              </w:rPr>
              <w:t>II</w:t>
            </w:r>
            <w:r w:rsidRPr="00324314">
              <w:rPr>
                <w:rFonts w:ascii="Arial Narrow" w:eastAsia="Times New Roman" w:hAnsi="Arial Narrow" w:cs="Arial"/>
                <w:sz w:val="24"/>
                <w:szCs w:val="24"/>
              </w:rPr>
              <w:t xml:space="preserve"> категория.  </w:t>
            </w:r>
          </w:p>
          <w:p w:rsidR="00433E1E" w:rsidRPr="00324314" w:rsidRDefault="00433E1E" w:rsidP="00433E1E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 w:cs="Arial"/>
                <w:sz w:val="24"/>
                <w:szCs w:val="24"/>
              </w:rPr>
              <w:t xml:space="preserve">В соответствии с техническими условиями </w:t>
            </w:r>
            <w:r w:rsidRPr="00324314">
              <w:rPr>
                <w:rFonts w:ascii="Arial Narrow" w:eastAsia="Times New Roman" w:hAnsi="Arial Narrow" w:cs="Arial"/>
                <w:sz w:val="24"/>
                <w:szCs w:val="24"/>
                <w:lang w:val="en-US"/>
              </w:rPr>
              <w:t>III</w:t>
            </w:r>
            <w:r w:rsidRPr="00324314">
              <w:rPr>
                <w:rFonts w:ascii="Arial Narrow" w:eastAsia="Times New Roman" w:hAnsi="Arial Narrow" w:cs="Arial"/>
                <w:sz w:val="24"/>
                <w:szCs w:val="24"/>
              </w:rPr>
              <w:t xml:space="preserve"> категория электроснабжения. Для обеспечения требуемой категории электроснабжения запроектировать электрический генератор.</w:t>
            </w:r>
          </w:p>
          <w:p w:rsidR="00433E1E" w:rsidRPr="00324314" w:rsidRDefault="00433E1E" w:rsidP="00433E1E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 w:cs="Arial"/>
                <w:sz w:val="24"/>
                <w:szCs w:val="24"/>
              </w:rPr>
              <w:t>Запроектировать участок наружной сети электроснабжения от точки подключения, в соответствии с техническими условиями, до котельной.</w:t>
            </w:r>
          </w:p>
          <w:p w:rsidR="00433E1E" w:rsidRPr="00324314" w:rsidRDefault="00433E1E" w:rsidP="00433E1E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 w:cs="Arial"/>
                <w:sz w:val="24"/>
                <w:szCs w:val="24"/>
              </w:rPr>
              <w:t>Электрическую нагрузку на котельную определить проектом.</w:t>
            </w:r>
          </w:p>
        </w:tc>
      </w:tr>
      <w:tr w:rsidR="00433E1E" w:rsidRPr="00324314" w:rsidTr="00433E1E">
        <w:trPr>
          <w:gridAfter w:val="3"/>
          <w:wAfter w:w="722" w:type="dxa"/>
          <w:trHeight w:val="412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Автоматизация и управление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62CD6" w:rsidRPr="00324314" w:rsidRDefault="00C62CD6" w:rsidP="00C62CD6">
            <w:pPr>
              <w:snapToGrid w:val="0"/>
              <w:spacing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Работа котельной должна осуществляться в автоматическом режиме. На аварийном топливе работа котельной производится в присутствии обслуживающего персонала. Предусмотреть погодозависимое регулирование параметров теплоносителя в контуре отопления.</w:t>
            </w:r>
          </w:p>
          <w:p w:rsidR="00433E1E" w:rsidRPr="00324314" w:rsidRDefault="00C62CD6" w:rsidP="00C62CD6">
            <w:pPr>
              <w:spacing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Система автоматического управления должна обеспечить безопасную работу котельного оборудования и поддержание технологических режимов присоединенной нагрузки.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Сигнализация и диспетчеризация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snapToGrid w:val="0"/>
              <w:spacing w:after="12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x-none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Предусмотреть возможность передачи аварийно-предупредительной сигнализации на пульт оператора с отображением технологических параметров и текущего состояние оборудования (включено/выключено/авария) в помещении котельной и у удаленного диспетчера. </w:t>
            </w:r>
            <w:r w:rsidRPr="00324314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>Связь котельной с диспетчерским пультом должна осуществляться в режиме «</w:t>
            </w:r>
            <w:proofErr w:type="spellStart"/>
            <w:r w:rsidRPr="00324314">
              <w:rPr>
                <w:rFonts w:ascii="Arial Narrow" w:eastAsia="Times New Roman" w:hAnsi="Arial Narrow" w:cs="Arial"/>
                <w:sz w:val="24"/>
                <w:szCs w:val="24"/>
                <w:lang w:val="en-US" w:eastAsia="x-none"/>
              </w:rPr>
              <w:t>On</w:t>
            </w:r>
            <w:proofErr w:type="spellEnd"/>
            <w:r w:rsidRPr="00324314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 xml:space="preserve"> </w:t>
            </w:r>
            <w:r w:rsidRPr="00324314">
              <w:rPr>
                <w:rFonts w:ascii="Arial Narrow" w:eastAsia="Times New Roman" w:hAnsi="Arial Narrow" w:cs="Arial"/>
                <w:sz w:val="24"/>
                <w:szCs w:val="24"/>
                <w:lang w:val="en-US" w:eastAsia="x-none"/>
              </w:rPr>
              <w:t>line</w:t>
            </w:r>
            <w:r w:rsidRPr="00324314">
              <w:rPr>
                <w:rFonts w:ascii="Arial Narrow" w:eastAsia="Times New Roman" w:hAnsi="Arial Narrow" w:cs="Arial"/>
                <w:sz w:val="24"/>
                <w:szCs w:val="24"/>
                <w:lang w:val="x-none" w:eastAsia="x-none"/>
              </w:rPr>
              <w:t>»</w:t>
            </w:r>
            <w:r w:rsidRPr="00324314">
              <w:rPr>
                <w:rFonts w:ascii="Arial Narrow" w:eastAsia="Times New Roman" w:hAnsi="Arial Narrow" w:cs="Arial"/>
                <w:sz w:val="24"/>
                <w:szCs w:val="24"/>
                <w:lang w:eastAsia="x-none"/>
              </w:rPr>
              <w:t xml:space="preserve">. </w:t>
            </w:r>
          </w:p>
          <w:p w:rsidR="00433E1E" w:rsidRPr="00324314" w:rsidRDefault="00433E1E" w:rsidP="00433E1E">
            <w:pPr>
              <w:snapToGrid w:val="0"/>
              <w:spacing w:after="120" w:line="240" w:lineRule="auto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Предусмотреть систему СМС оповещения об авариях.</w:t>
            </w:r>
          </w:p>
        </w:tc>
      </w:tr>
      <w:tr w:rsidR="00433E1E" w:rsidRPr="00324314" w:rsidTr="00433E1E">
        <w:trPr>
          <w:gridAfter w:val="3"/>
          <w:wAfter w:w="722" w:type="dxa"/>
          <w:trHeight w:val="1899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Учет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snapToGrid w:val="0"/>
              <w:spacing w:after="120" w:line="240" w:lineRule="auto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Предусмотреть учет:</w:t>
            </w:r>
          </w:p>
          <w:p w:rsidR="00433E1E" w:rsidRPr="00324314" w:rsidRDefault="00433E1E" w:rsidP="00433E1E">
            <w:pPr>
              <w:numPr>
                <w:ilvl w:val="0"/>
                <w:numId w:val="1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отпускаемой тепловой энергии;</w:t>
            </w:r>
          </w:p>
          <w:p w:rsidR="00433E1E" w:rsidRPr="00324314" w:rsidRDefault="00433E1E" w:rsidP="00C62CD6">
            <w:pPr>
              <w:numPr>
                <w:ilvl w:val="0"/>
                <w:numId w:val="1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>расхода подпиточной воды;</w:t>
            </w:r>
          </w:p>
          <w:p w:rsidR="00433E1E" w:rsidRPr="00324314" w:rsidRDefault="00433E1E" w:rsidP="00433E1E">
            <w:pPr>
              <w:numPr>
                <w:ilvl w:val="0"/>
                <w:numId w:val="1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потребленной электроэнергии. 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snapToGrid w:val="0"/>
              <w:spacing w:after="0" w:line="240" w:lineRule="auto"/>
              <w:ind w:left="-3" w:right="12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Резервирование оборудования</w:t>
            </w:r>
          </w:p>
          <w:p w:rsidR="00433E1E" w:rsidRPr="00324314" w:rsidRDefault="00433E1E" w:rsidP="00433E1E">
            <w:pPr>
              <w:spacing w:after="120" w:line="240" w:lineRule="auto"/>
              <w:ind w:left="1080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C62CD6" w:rsidP="00433E1E">
            <w:pPr>
              <w:numPr>
                <w:ilvl w:val="0"/>
                <w:numId w:val="6"/>
              </w:numPr>
              <w:tabs>
                <w:tab w:val="clear" w:pos="360"/>
                <w:tab w:val="left" w:pos="357"/>
                <w:tab w:val="left" w:pos="717"/>
              </w:tabs>
              <w:suppressAutoHyphens/>
              <w:snapToGrid w:val="0"/>
              <w:spacing w:after="0" w:line="240" w:lineRule="auto"/>
              <w:ind w:left="357" w:right="12"/>
              <w:jc w:val="both"/>
              <w:rPr>
                <w:rFonts w:ascii="Arial Narrow" w:eastAsia="Times New Roman" w:hAnsi="Arial Narrow"/>
                <w:color w:val="000000"/>
                <w:sz w:val="24"/>
                <w:szCs w:val="20"/>
                <w:lang w:val="x-none" w:eastAsia="x-none"/>
              </w:rPr>
            </w:pPr>
            <w:r w:rsidRPr="00324314">
              <w:rPr>
                <w:rFonts w:ascii="Arial Narrow" w:eastAsia="Times New Roman" w:hAnsi="Arial Narrow"/>
                <w:color w:val="000000"/>
                <w:sz w:val="24"/>
                <w:szCs w:val="20"/>
                <w:lang w:val="x-none" w:eastAsia="x-none"/>
              </w:rPr>
              <w:t>Предусмотреть установку резервных насосов с автоматическим вводом резервного.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Применяемое оборудование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62CD6" w:rsidRPr="00324314" w:rsidRDefault="00C62CD6" w:rsidP="00C62CD6">
            <w:pPr>
              <w:tabs>
                <w:tab w:val="left" w:pos="214"/>
              </w:tabs>
              <w:suppressAutoHyphens/>
              <w:snapToGrid w:val="0"/>
              <w:spacing w:after="0" w:line="240" w:lineRule="auto"/>
              <w:ind w:left="497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Котлы водогрейные стальные, с КПД не менее </w:t>
            </w:r>
            <w:r w:rsidRPr="00324314">
              <w:rPr>
                <w:rFonts w:ascii="Arial Narrow" w:eastAsia="Times New Roman" w:hAnsi="Arial Narrow"/>
                <w:color w:val="000000" w:themeColor="text1"/>
                <w:sz w:val="24"/>
                <w:szCs w:val="24"/>
                <w:lang w:eastAsia="x-none"/>
              </w:rPr>
              <w:t>80</w:t>
            </w:r>
            <w:r w:rsidRPr="00324314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 %, </w:t>
            </w:r>
            <w:r w:rsidRPr="00324314">
              <w:rPr>
                <w:rFonts w:ascii="Arial Narrow" w:eastAsia="Times New Roman" w:hAnsi="Arial Narrow"/>
                <w:sz w:val="24"/>
                <w:szCs w:val="24"/>
                <w:lang w:eastAsia="x-none"/>
              </w:rPr>
              <w:t>с бункерной подачей топлива</w:t>
            </w:r>
            <w:r w:rsidRPr="00324314"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  <w:t xml:space="preserve">. </w:t>
            </w:r>
          </w:p>
          <w:p w:rsidR="00433E1E" w:rsidRPr="00324314" w:rsidRDefault="00C62CD6" w:rsidP="00C62CD6">
            <w:pPr>
              <w:numPr>
                <w:ilvl w:val="0"/>
                <w:numId w:val="7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val="x-none" w:eastAsia="x-none"/>
              </w:rPr>
            </w:pPr>
            <w:r w:rsidRPr="00324314">
              <w:rPr>
                <w:rFonts w:ascii="Arial Narrow" w:eastAsia="Times New Roman" w:hAnsi="Arial Narrow"/>
                <w:color w:val="000000"/>
                <w:sz w:val="24"/>
                <w:szCs w:val="24"/>
                <w:lang w:val="x-none" w:eastAsia="x-none"/>
              </w:rPr>
              <w:t>Котлы должны быть оснащены каскадной автоматикой, обеспечивающей работу в погодозависимом режиме.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Граница проектирования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По системе теплоснабжения, электроснабжения, газоснабжения, водоснабжения и канализации — ограждающие конструкции здания котельной с участками наружных сетей до точек подключения, указанных в технических условиях.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Документация, выдаваемая Исполнителем Заказчику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proofErr w:type="gramStart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Результаты инженерных изысканий в пяти экземплярах (четырех печатных и одном электронным в формате </w:t>
            </w:r>
            <w:proofErr w:type="spellStart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pdf</w:t>
            </w:r>
            <w:proofErr w:type="spellEnd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).</w:t>
            </w:r>
            <w:proofErr w:type="gramEnd"/>
          </w:p>
          <w:p w:rsidR="00433E1E" w:rsidRPr="00324314" w:rsidRDefault="00433E1E" w:rsidP="00433E1E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proofErr w:type="gramStart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Тома проектной и рабочей документации, указанные в п.7 настоящего задания,  в пяти экземплярах (четырех печатных и одном электронным в формате </w:t>
            </w:r>
            <w:proofErr w:type="spellStart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pdf</w:t>
            </w:r>
            <w:proofErr w:type="spellEnd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).</w:t>
            </w:r>
            <w:proofErr w:type="gramEnd"/>
          </w:p>
          <w:p w:rsidR="00433E1E" w:rsidRPr="00324314" w:rsidRDefault="00433E1E" w:rsidP="00433E1E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Положительное заключение ГАУ </w:t>
            </w:r>
            <w:proofErr w:type="gramStart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СО</w:t>
            </w:r>
            <w:proofErr w:type="gramEnd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 «Управление государственной экспертизы».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документ «Расчет потребности в топливе для котельной»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документ «Обоснование инвестиций»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bCs/>
                <w:sz w:val="24"/>
                <w:szCs w:val="24"/>
              </w:rPr>
              <w:t>справки «О достоверности сметной стоимости объекта капитального строительства» и «Об эффективности и целесообразности использования бюджетных средств»</w:t>
            </w:r>
          </w:p>
        </w:tc>
      </w:tr>
      <w:tr w:rsidR="00433E1E" w:rsidRPr="00324314" w:rsidTr="00433E1E">
        <w:trPr>
          <w:gridAfter w:val="3"/>
          <w:wAfter w:w="722" w:type="dxa"/>
          <w:trHeight w:val="510"/>
        </w:trPr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tabs>
                <w:tab w:val="left" w:pos="283"/>
              </w:tabs>
              <w:suppressAutoHyphens/>
              <w:snapToGrid w:val="0"/>
              <w:spacing w:after="0" w:line="240" w:lineRule="auto"/>
              <w:ind w:right="-41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Дополнительные условия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33E1E" w:rsidRPr="00324314" w:rsidRDefault="00433E1E" w:rsidP="00433E1E">
            <w:pPr>
              <w:widowControl w:val="0"/>
              <w:numPr>
                <w:ilvl w:val="0"/>
                <w:numId w:val="8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на основании предоставленных Заказчиком исходных данных, разрабатываемой на стадии «Проект» Исполнитель разрабатывает, оформляет в установленном порядке и передает Заказчику в 2-х экземплярах «Расчет потребности в топливе для котельной» для последующего получения топливного режима Заказчиком.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8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разрабатывает, оформляет в установленном порядке и передает Заказчику в 2-х экземплярах «Технико-экономическое обоснование предлагаемых технических решений, обеспечивающих наибольшую эффективность использования топлива и наименьшую себестоимость продукции».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8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Дополнительно к документации, разрабатываемой на стадии «Проект» Исполнитель на основании представленных Заказчиком статистических материалов разрабатывает и передает Заказчику в 2-х экземплярах документ «Обоснование инвестиций», где приводит расчет изменения себестоимости единицы тепловой энергии при модернизации схемы теплоснабжения.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8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Исполнитель, по доверенности, выданной  Заказчиком, своими силами обеспечивает прохождение государственной экспертизы «Проектной документации» и получает в Государственном автономном учреждении  Свердловской области «Управление государственной экспертизы» положительное заключение. Оплата за проведение Государственной экспертизы производится Исполнителем в объеме согласованной сметы за счет собственных средств и на основании счета, выставленного ГАУ </w:t>
            </w:r>
            <w:proofErr w:type="gramStart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СО</w:t>
            </w:r>
            <w:proofErr w:type="gramEnd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 «Управление государственной экспертизы»</w:t>
            </w:r>
          </w:p>
          <w:p w:rsidR="00433E1E" w:rsidRPr="00324314" w:rsidRDefault="00433E1E" w:rsidP="00433E1E">
            <w:pPr>
              <w:widowControl w:val="0"/>
              <w:numPr>
                <w:ilvl w:val="0"/>
                <w:numId w:val="8"/>
              </w:numPr>
              <w:tabs>
                <w:tab w:val="left" w:pos="360"/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Arial Narrow" w:eastAsia="Times New Roman" w:hAnsi="Arial Narrow"/>
                <w:bCs/>
                <w:sz w:val="24"/>
                <w:szCs w:val="24"/>
              </w:rPr>
            </w:pP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Исполнитель, по доверенности, выданной  Заказчиком, своими силами обеспечивает проверку разработанной сметной документации в </w:t>
            </w:r>
            <w:proofErr w:type="gramStart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уполномоченной</w:t>
            </w:r>
            <w:proofErr w:type="gramEnd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 контролирующей организации и предоставляет</w:t>
            </w:r>
            <w:r w:rsidRPr="00324314">
              <w:rPr>
                <w:rFonts w:ascii="Arial Narrow" w:eastAsia="Times New Roman" w:hAnsi="Arial Narrow"/>
                <w:bCs/>
                <w:sz w:val="24"/>
                <w:szCs w:val="24"/>
              </w:rPr>
              <w:t xml:space="preserve"> </w:t>
            </w: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заказчику </w:t>
            </w:r>
            <w:r w:rsidRPr="00324314">
              <w:rPr>
                <w:rFonts w:ascii="Arial Narrow" w:eastAsia="Times New Roman" w:hAnsi="Arial Narrow"/>
                <w:bCs/>
                <w:sz w:val="24"/>
                <w:szCs w:val="24"/>
              </w:rPr>
              <w:t xml:space="preserve">справку о достоверности сметной стоимости объекта капитального строительства и справку об </w:t>
            </w:r>
            <w:r w:rsidRPr="00324314">
              <w:rPr>
                <w:rFonts w:ascii="Arial Narrow" w:eastAsia="Times New Roman" w:hAnsi="Arial Narrow"/>
                <w:bCs/>
                <w:sz w:val="24"/>
                <w:szCs w:val="24"/>
              </w:rPr>
              <w:lastRenderedPageBreak/>
              <w:t>эффективности и целесообразности использования бюджетных средств.</w:t>
            </w:r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 Оплата за проведение проверки сметной документации в производится Исполнителем в объеме согласованной сметы за счет собственных средств и на основании счета, </w:t>
            </w:r>
            <w:proofErr w:type="gramStart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>выставленного</w:t>
            </w:r>
            <w:proofErr w:type="gramEnd"/>
            <w:r w:rsidRPr="00324314">
              <w:rPr>
                <w:rFonts w:ascii="Arial Narrow" w:eastAsia="Times New Roman" w:hAnsi="Arial Narrow"/>
                <w:sz w:val="24"/>
                <w:szCs w:val="24"/>
              </w:rPr>
              <w:t xml:space="preserve"> контролирующей организацией</w:t>
            </w:r>
            <w:r w:rsidRPr="00324314">
              <w:rPr>
                <w:rFonts w:ascii="Arial Narrow" w:eastAsia="Times New Roman" w:hAnsi="Arial Narrow"/>
                <w:bCs/>
                <w:sz w:val="24"/>
                <w:szCs w:val="24"/>
              </w:rPr>
              <w:t xml:space="preserve">. </w:t>
            </w:r>
          </w:p>
        </w:tc>
      </w:tr>
    </w:tbl>
    <w:p w:rsidR="00E418F7" w:rsidRPr="00324314" w:rsidRDefault="00E418F7">
      <w:pPr>
        <w:rPr>
          <w:rFonts w:ascii="Arial Narrow" w:hAnsi="Arial Narrow"/>
        </w:rPr>
      </w:pPr>
    </w:p>
    <w:p w:rsidR="00E418F7" w:rsidRPr="00324314" w:rsidRDefault="00E418F7">
      <w:pPr>
        <w:rPr>
          <w:rFonts w:ascii="Arial Narrow" w:hAnsi="Arial Narrow"/>
        </w:rPr>
      </w:pPr>
      <w:r w:rsidRPr="00324314">
        <w:rPr>
          <w:rFonts w:ascii="Arial Narrow" w:hAnsi="Arial Narrow"/>
        </w:rPr>
        <w:br w:type="page"/>
      </w:r>
    </w:p>
    <w:p w:rsidR="00E418F7" w:rsidRPr="005015F0" w:rsidRDefault="00E418F7" w:rsidP="00E418F7">
      <w:pPr>
        <w:jc w:val="center"/>
        <w:rPr>
          <w:rFonts w:ascii="Arial Narrow" w:hAnsi="Arial Narrow"/>
          <w:sz w:val="24"/>
          <w:szCs w:val="24"/>
        </w:rPr>
      </w:pPr>
      <w:r w:rsidRPr="005015F0">
        <w:rPr>
          <w:rFonts w:ascii="Arial Narrow" w:hAnsi="Arial Narrow"/>
          <w:sz w:val="24"/>
          <w:szCs w:val="24"/>
        </w:rPr>
        <w:lastRenderedPageBreak/>
        <w:t>Календарный план</w:t>
      </w:r>
    </w:p>
    <w:p w:rsidR="00E418F7" w:rsidRPr="005015F0" w:rsidRDefault="00E418F7" w:rsidP="00E418F7">
      <w:pPr>
        <w:jc w:val="center"/>
        <w:rPr>
          <w:rFonts w:ascii="Arial Narrow" w:hAnsi="Arial Narrow"/>
          <w:sz w:val="24"/>
          <w:szCs w:val="24"/>
        </w:rPr>
      </w:pPr>
      <w:r w:rsidRPr="005015F0">
        <w:rPr>
          <w:rFonts w:ascii="Arial Narrow" w:hAnsi="Arial Narrow"/>
          <w:sz w:val="24"/>
          <w:szCs w:val="24"/>
        </w:rPr>
        <w:t xml:space="preserve">На выполнение проектных работ по </w:t>
      </w:r>
      <w:r w:rsidR="00B63CBF" w:rsidRPr="005015F0">
        <w:rPr>
          <w:rFonts w:ascii="Arial Narrow" w:hAnsi="Arial Narrow"/>
          <w:sz w:val="24"/>
          <w:szCs w:val="24"/>
        </w:rPr>
        <w:t>реконструкции</w:t>
      </w:r>
      <w:r w:rsidRPr="005015F0">
        <w:rPr>
          <w:rFonts w:ascii="Arial Narrow" w:hAnsi="Arial Narrow"/>
          <w:sz w:val="24"/>
          <w:szCs w:val="24"/>
        </w:rPr>
        <w:t xml:space="preserve"> котельной _________ </w:t>
      </w:r>
      <w:r w:rsidR="00B63CBF" w:rsidRPr="005015F0">
        <w:rPr>
          <w:rFonts w:ascii="Arial Narrow" w:hAnsi="Arial Narrow"/>
          <w:sz w:val="24"/>
          <w:szCs w:val="24"/>
        </w:rPr>
        <w:t>Шалинского</w:t>
      </w:r>
      <w:r w:rsidRPr="005015F0">
        <w:rPr>
          <w:rFonts w:ascii="Arial Narrow" w:hAnsi="Arial Narrow"/>
          <w:sz w:val="24"/>
          <w:szCs w:val="24"/>
        </w:rPr>
        <w:t xml:space="preserve"> городского округа</w:t>
      </w:r>
    </w:p>
    <w:tbl>
      <w:tblPr>
        <w:tblW w:w="8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5184"/>
        <w:gridCol w:w="2998"/>
      </w:tblGrid>
      <w:tr w:rsidR="00E418F7" w:rsidRPr="005015F0" w:rsidTr="00E418F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5015F0">
              <w:rPr>
                <w:rFonts w:ascii="Arial Narrow" w:eastAsia="Times New Roman" w:hAnsi="Arial Narrow"/>
                <w:b/>
              </w:rPr>
              <w:t xml:space="preserve">№ </w:t>
            </w:r>
          </w:p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  <w:proofErr w:type="gramStart"/>
            <w:r w:rsidRPr="005015F0">
              <w:rPr>
                <w:rFonts w:ascii="Arial Narrow" w:eastAsia="Times New Roman" w:hAnsi="Arial Narrow"/>
                <w:b/>
              </w:rPr>
              <w:t>п</w:t>
            </w:r>
            <w:proofErr w:type="gramEnd"/>
            <w:r w:rsidRPr="005015F0">
              <w:rPr>
                <w:rFonts w:ascii="Arial Narrow" w:eastAsia="Times New Roman" w:hAnsi="Arial Narrow"/>
                <w:b/>
              </w:rPr>
              <w:t xml:space="preserve">/п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5015F0">
              <w:rPr>
                <w:rFonts w:ascii="Arial Narrow" w:eastAsia="Times New Roman" w:hAnsi="Arial Narrow"/>
                <w:b/>
              </w:rPr>
              <w:t xml:space="preserve">Наименование этапа работ 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5015F0">
              <w:rPr>
                <w:rFonts w:ascii="Arial Narrow" w:eastAsia="Times New Roman" w:hAnsi="Arial Narrow"/>
                <w:b/>
              </w:rPr>
              <w:t>Продолжительность этапов, календарные дни</w:t>
            </w:r>
          </w:p>
        </w:tc>
      </w:tr>
      <w:tr w:rsidR="00E418F7" w:rsidRPr="005015F0" w:rsidTr="00E418F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5015F0">
              <w:rPr>
                <w:rFonts w:ascii="Arial Narrow" w:eastAsia="Times New Roman" w:hAnsi="Arial Narrow"/>
              </w:rPr>
              <w:t>1.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7" w:rsidRPr="005015F0" w:rsidRDefault="00E418F7">
            <w:pPr>
              <w:spacing w:after="0" w:line="240" w:lineRule="auto"/>
              <w:jc w:val="both"/>
              <w:rPr>
                <w:rFonts w:ascii="Arial Narrow" w:eastAsia="Times New Roman" w:hAnsi="Arial Narrow"/>
              </w:rPr>
            </w:pPr>
            <w:r w:rsidRPr="005015F0">
              <w:rPr>
                <w:rFonts w:ascii="Arial Narrow" w:eastAsia="Times New Roman" w:hAnsi="Arial Narrow"/>
              </w:rPr>
              <w:t>Предпроектные проработки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</w:p>
        </w:tc>
      </w:tr>
      <w:tr w:rsidR="00E418F7" w:rsidRPr="005015F0" w:rsidTr="00E418F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5015F0">
              <w:rPr>
                <w:rFonts w:ascii="Arial Narrow" w:eastAsia="Times New Roman" w:hAnsi="Arial Narrow"/>
              </w:rPr>
              <w:t>2.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7" w:rsidRPr="005015F0" w:rsidRDefault="00E418F7">
            <w:pPr>
              <w:spacing w:after="0" w:line="240" w:lineRule="auto"/>
              <w:jc w:val="both"/>
              <w:rPr>
                <w:rFonts w:ascii="Arial Narrow" w:eastAsia="Times New Roman" w:hAnsi="Arial Narrow"/>
              </w:rPr>
            </w:pPr>
            <w:r w:rsidRPr="005015F0">
              <w:rPr>
                <w:rFonts w:ascii="Arial Narrow" w:eastAsia="Times New Roman" w:hAnsi="Arial Narrow"/>
              </w:rPr>
              <w:t>Комплексные инженерные изыскания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</w:p>
        </w:tc>
      </w:tr>
      <w:tr w:rsidR="00E418F7" w:rsidRPr="005015F0" w:rsidTr="00E418F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5015F0">
              <w:rPr>
                <w:rFonts w:ascii="Arial Narrow" w:eastAsia="Times New Roman" w:hAnsi="Arial Narrow"/>
              </w:rPr>
              <w:t>3.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7" w:rsidRPr="005015F0" w:rsidRDefault="00E418F7">
            <w:pPr>
              <w:spacing w:after="0" w:line="240" w:lineRule="auto"/>
              <w:jc w:val="both"/>
              <w:rPr>
                <w:rFonts w:ascii="Arial Narrow" w:eastAsia="Times New Roman" w:hAnsi="Arial Narrow"/>
              </w:rPr>
            </w:pPr>
            <w:r w:rsidRPr="005015F0">
              <w:rPr>
                <w:rFonts w:ascii="Arial Narrow" w:eastAsia="Times New Roman" w:hAnsi="Arial Narrow"/>
              </w:rPr>
              <w:t>Разработка проектной документации (стадия «П»)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</w:p>
        </w:tc>
      </w:tr>
      <w:tr w:rsidR="00E418F7" w:rsidRPr="005015F0" w:rsidTr="00E418F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5015F0">
              <w:rPr>
                <w:rFonts w:ascii="Arial Narrow" w:eastAsia="Times New Roman" w:hAnsi="Arial Narrow"/>
              </w:rPr>
              <w:t>4.*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7" w:rsidRPr="005015F0" w:rsidRDefault="00E418F7">
            <w:pPr>
              <w:spacing w:after="0" w:line="240" w:lineRule="auto"/>
              <w:jc w:val="both"/>
              <w:rPr>
                <w:rFonts w:ascii="Arial Narrow" w:eastAsia="Times New Roman" w:hAnsi="Arial Narrow"/>
              </w:rPr>
            </w:pPr>
            <w:r w:rsidRPr="005015F0">
              <w:rPr>
                <w:rFonts w:ascii="Arial Narrow" w:eastAsia="Times New Roman" w:hAnsi="Arial Narrow"/>
              </w:rPr>
              <w:t>Прохождение государственной экспертизы проектной документации и результатов инженерных изысканий  и проверка  достоверности и эффективности сметной стоимости строительства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</w:p>
        </w:tc>
      </w:tr>
      <w:tr w:rsidR="00E418F7" w:rsidRPr="005015F0" w:rsidTr="00E418F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5015F0">
              <w:rPr>
                <w:rFonts w:ascii="Arial Narrow" w:eastAsia="Times New Roman" w:hAnsi="Arial Narrow"/>
              </w:rPr>
              <w:t>5.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7" w:rsidRPr="005015F0" w:rsidRDefault="00E418F7">
            <w:pPr>
              <w:spacing w:after="0" w:line="240" w:lineRule="auto"/>
              <w:jc w:val="both"/>
              <w:rPr>
                <w:rFonts w:ascii="Arial Narrow" w:eastAsia="Times New Roman" w:hAnsi="Arial Narrow"/>
              </w:rPr>
            </w:pPr>
            <w:r w:rsidRPr="005015F0">
              <w:rPr>
                <w:rFonts w:ascii="Arial Narrow" w:eastAsia="Times New Roman" w:hAnsi="Arial Narrow"/>
              </w:rPr>
              <w:t xml:space="preserve">Разработка рабочей документации (стадия «Р»)  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</w:p>
        </w:tc>
      </w:tr>
      <w:tr w:rsidR="00E418F7" w:rsidRPr="005015F0" w:rsidTr="00E418F7"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5015F0">
              <w:rPr>
                <w:rFonts w:ascii="Arial Narrow" w:eastAsia="Times New Roman" w:hAnsi="Arial Narrow"/>
                <w:b/>
              </w:rPr>
              <w:t>Общая продолжительность работ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</w:p>
        </w:tc>
      </w:tr>
      <w:tr w:rsidR="00E418F7" w:rsidRPr="005015F0" w:rsidTr="00E418F7"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F7" w:rsidRPr="005015F0" w:rsidRDefault="00E418F7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</w:p>
        </w:tc>
      </w:tr>
    </w:tbl>
    <w:p w:rsidR="00E418F7" w:rsidRPr="005015F0" w:rsidRDefault="00E418F7" w:rsidP="005015F0">
      <w:pPr>
        <w:spacing w:line="240" w:lineRule="auto"/>
        <w:ind w:left="360"/>
        <w:rPr>
          <w:rFonts w:ascii="Arial Narrow" w:hAnsi="Arial Narrow"/>
          <w:sz w:val="24"/>
          <w:szCs w:val="24"/>
        </w:rPr>
      </w:pPr>
      <w:r w:rsidRPr="005015F0">
        <w:rPr>
          <w:rFonts w:ascii="Arial Narrow" w:hAnsi="Arial Narrow"/>
          <w:sz w:val="24"/>
          <w:szCs w:val="24"/>
        </w:rPr>
        <w:t>*- Срок проведения государственной экспертизы проектной документации и результатов инженерных изысканий – 60 календарных дней (регламент)</w:t>
      </w:r>
    </w:p>
    <w:p w:rsidR="00E418F7" w:rsidRPr="005015F0" w:rsidRDefault="00E418F7" w:rsidP="00E418F7">
      <w:pPr>
        <w:ind w:left="360"/>
        <w:rPr>
          <w:rFonts w:ascii="Arial Narrow" w:hAnsi="Arial Narrow"/>
          <w:sz w:val="24"/>
          <w:szCs w:val="24"/>
        </w:rPr>
      </w:pPr>
    </w:p>
    <w:p w:rsidR="00E418F7" w:rsidRPr="005015F0" w:rsidRDefault="00E418F7" w:rsidP="00E418F7">
      <w:pPr>
        <w:spacing w:after="0"/>
        <w:rPr>
          <w:rFonts w:ascii="Arial Narrow" w:hAnsi="Arial Narrow"/>
          <w:sz w:val="24"/>
          <w:szCs w:val="24"/>
        </w:rPr>
        <w:sectPr w:rsidR="00E418F7" w:rsidRPr="005015F0" w:rsidSect="005015F0"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E418F7" w:rsidRPr="005015F0" w:rsidRDefault="00E418F7" w:rsidP="00E418F7">
      <w:pPr>
        <w:jc w:val="center"/>
        <w:rPr>
          <w:rFonts w:ascii="Arial Narrow" w:hAnsi="Arial Narrow"/>
          <w:b/>
          <w:sz w:val="28"/>
          <w:szCs w:val="28"/>
        </w:rPr>
      </w:pPr>
      <w:r w:rsidRPr="005015F0">
        <w:rPr>
          <w:rFonts w:ascii="Arial Narrow" w:hAnsi="Arial Narrow"/>
          <w:b/>
          <w:sz w:val="28"/>
          <w:szCs w:val="28"/>
        </w:rPr>
        <w:lastRenderedPageBreak/>
        <w:t>Рекомендуемые материалы (документация) которые заказчику необходимо подготовить для выполнения проектных работ по строительству и реконструкции объектов  городского округа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Постановление Главы администрации местного МО об отводе участка под строительство;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Выписка из кадастра. План М:2000;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Паспорта на здания и сооружения с указанием тепловых нагрузок;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Санитарно-эпидемиологическое заключение по отводу земельного участка (</w:t>
      </w:r>
      <w:proofErr w:type="gramStart"/>
      <w:r w:rsidRPr="005015F0">
        <w:rPr>
          <w:rFonts w:ascii="Arial Narrow" w:eastAsiaTheme="minorHAnsi" w:hAnsi="Arial Narrow"/>
          <w:sz w:val="28"/>
          <w:szCs w:val="28"/>
        </w:rPr>
        <w:t>согласно статьи</w:t>
      </w:r>
      <w:proofErr w:type="gramEnd"/>
      <w:r w:rsidRPr="005015F0">
        <w:rPr>
          <w:rFonts w:ascii="Arial Narrow" w:eastAsiaTheme="minorHAnsi" w:hAnsi="Arial Narrow"/>
          <w:sz w:val="28"/>
          <w:szCs w:val="28"/>
        </w:rPr>
        <w:t xml:space="preserve"> 12 ФЗ «О санитарно-эпидемиологическом благополучии населения»;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Отчет с определенной санитарно-защитной зоной;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Технические отчеты о ранее проведенных инженерных изысканиях: инженерно-геологических, инженерно-экологических, инженерно-геодезических, инженерно-гидрологических и др.;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Справка ГУПР  и ООС  МПР России о наличии полезных ископаемых и наличии особо охраняемых территорий, зданий и сооружений;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 xml:space="preserve">Справка Отдела водных ресурсов о наличии поверхностных водных источников, размерах </w:t>
      </w:r>
      <w:proofErr w:type="spellStart"/>
      <w:r w:rsidRPr="005015F0">
        <w:rPr>
          <w:rFonts w:ascii="Arial Narrow" w:eastAsiaTheme="minorHAnsi" w:hAnsi="Arial Narrow"/>
          <w:sz w:val="28"/>
          <w:szCs w:val="28"/>
        </w:rPr>
        <w:t>водоохранных</w:t>
      </w:r>
      <w:proofErr w:type="spellEnd"/>
      <w:r w:rsidRPr="005015F0">
        <w:rPr>
          <w:rFonts w:ascii="Arial Narrow" w:eastAsiaTheme="minorHAnsi" w:hAnsi="Arial Narrow"/>
          <w:sz w:val="28"/>
          <w:szCs w:val="28"/>
        </w:rPr>
        <w:t xml:space="preserve"> зон и заключение о возможности строительства.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ТУ на водоснабжение с указанием точки подключения, расходов и давления воды. Указания о применяемых материалах. Адреса потребителей, число жителей в жилых домах. Адреса административных зданий, число сотрудников. Адреса школ, число учеников;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ТУ на водоотведение с указанием точки подключения, расходов и качества сточных вод. Указания о применяемых материалах;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ТУ на электроснабжение с указанием точки подключения, напряжением, токами и пр.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Схемы и планы трансформаторных подстанций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ТУ на подключение газа с указанием точки подключения, давления, расхода. Указания о применяемых материалах;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ТУ ГО и ЧС;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ТУ на связь;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Справка о фоновых концентрациях;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Справка о состоянии гидрантов;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Справка о наличии пожарной части и расстоянии от ПЧ до объекта;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Ситуационный план расположения объекта с указанием жилых домов, школ, больниц и др. сооружений;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lastRenderedPageBreak/>
        <w:t>Существующие сводные планы инженерных сетей: т/сетей, водопровода, канализации, кабелей</w:t>
      </w:r>
      <w:proofErr w:type="gramStart"/>
      <w:r w:rsidRPr="005015F0">
        <w:rPr>
          <w:rFonts w:ascii="Arial Narrow" w:eastAsiaTheme="minorHAnsi" w:hAnsi="Arial Narrow"/>
          <w:sz w:val="28"/>
          <w:szCs w:val="28"/>
        </w:rPr>
        <w:t xml:space="preserve"> ,</w:t>
      </w:r>
      <w:proofErr w:type="gramEnd"/>
      <w:r w:rsidRPr="005015F0">
        <w:rPr>
          <w:rFonts w:ascii="Arial Narrow" w:eastAsiaTheme="minorHAnsi" w:hAnsi="Arial Narrow"/>
          <w:sz w:val="28"/>
          <w:szCs w:val="28"/>
        </w:rPr>
        <w:t xml:space="preserve"> ЛЭП, сетей связи и пр.;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Состав газа, теплотворная способность, плотность и пр.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 xml:space="preserve">Анализ исходной воды с указанием: жесткости, щелочности, сухого осадка, рН среды и пр. в </w:t>
      </w:r>
      <w:proofErr w:type="spellStart"/>
      <w:r w:rsidRPr="005015F0">
        <w:rPr>
          <w:rFonts w:ascii="Arial Narrow" w:eastAsiaTheme="minorHAnsi" w:hAnsi="Arial Narrow"/>
          <w:sz w:val="28"/>
          <w:szCs w:val="28"/>
        </w:rPr>
        <w:t>соотвествии</w:t>
      </w:r>
      <w:proofErr w:type="spellEnd"/>
      <w:r w:rsidRPr="005015F0">
        <w:rPr>
          <w:rFonts w:ascii="Arial Narrow" w:eastAsiaTheme="minorHAnsi" w:hAnsi="Arial Narrow"/>
          <w:sz w:val="28"/>
          <w:szCs w:val="28"/>
        </w:rPr>
        <w:t xml:space="preserve"> со СНиП «Вода питьевая»;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Рекомендации по маркам комплексонов для приготовления подпиточной воды;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Климатические характеристики района строительства: продолжительность отопительного периода, предельные температуры, снеговая и ветровая нагрузка, роза ветров и пр.;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Акты выбора трасс и земельного участка под посадку котельной и прокладку тепловых сетей;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>Справка с указанием места размещения диспетчерской. Обеспеченность диспетчерской средствами для приема сигналов с котельной.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 xml:space="preserve"> Схемы подвальных помещений (технические паспорта зданий)</w:t>
      </w:r>
    </w:p>
    <w:p w:rsidR="00E418F7" w:rsidRPr="005015F0" w:rsidRDefault="00E418F7" w:rsidP="00E418F7">
      <w:pPr>
        <w:numPr>
          <w:ilvl w:val="0"/>
          <w:numId w:val="5"/>
        </w:numPr>
        <w:spacing w:after="0"/>
        <w:ind w:left="714" w:hanging="357"/>
        <w:jc w:val="both"/>
        <w:rPr>
          <w:rFonts w:ascii="Arial Narrow" w:eastAsiaTheme="minorHAnsi" w:hAnsi="Arial Narrow"/>
          <w:sz w:val="28"/>
          <w:szCs w:val="28"/>
        </w:rPr>
      </w:pPr>
      <w:r w:rsidRPr="005015F0">
        <w:rPr>
          <w:rFonts w:ascii="Arial Narrow" w:eastAsiaTheme="minorHAnsi" w:hAnsi="Arial Narrow"/>
          <w:sz w:val="28"/>
          <w:szCs w:val="28"/>
        </w:rPr>
        <w:t xml:space="preserve"> Материалы обследования по используемым зданиям при реконструкции</w:t>
      </w:r>
    </w:p>
    <w:p w:rsidR="00E418F7" w:rsidRPr="005015F0" w:rsidRDefault="00E418F7" w:rsidP="00E418F7">
      <w:pPr>
        <w:jc w:val="both"/>
        <w:rPr>
          <w:rFonts w:ascii="Arial Narrow" w:eastAsiaTheme="minorHAnsi" w:hAnsi="Arial Narrow"/>
          <w:sz w:val="24"/>
          <w:szCs w:val="24"/>
        </w:rPr>
      </w:pPr>
    </w:p>
    <w:p w:rsidR="00E418F7" w:rsidRPr="005015F0" w:rsidRDefault="00E418F7" w:rsidP="00E418F7">
      <w:pPr>
        <w:rPr>
          <w:rFonts w:ascii="Arial Narrow" w:hAnsi="Arial Narrow"/>
          <w:sz w:val="24"/>
          <w:szCs w:val="24"/>
        </w:rPr>
      </w:pPr>
    </w:p>
    <w:p w:rsidR="002C668E" w:rsidRPr="005015F0" w:rsidRDefault="002C668E">
      <w:pPr>
        <w:rPr>
          <w:rFonts w:ascii="Arial Narrow" w:hAnsi="Arial Narrow"/>
        </w:rPr>
      </w:pPr>
    </w:p>
    <w:sectPr w:rsidR="002C668E" w:rsidRPr="00501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E1E" w:rsidRDefault="00433E1E" w:rsidP="00B63CBF">
      <w:pPr>
        <w:spacing w:after="0" w:line="240" w:lineRule="auto"/>
      </w:pPr>
      <w:r>
        <w:separator/>
      </w:r>
    </w:p>
  </w:endnote>
  <w:endnote w:type="continuationSeparator" w:id="0">
    <w:p w:rsidR="00433E1E" w:rsidRDefault="00433E1E" w:rsidP="00B63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461263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433E1E" w:rsidRPr="005015F0" w:rsidRDefault="00433E1E">
        <w:pPr>
          <w:pStyle w:val="a8"/>
          <w:jc w:val="right"/>
          <w:rPr>
            <w:rFonts w:ascii="Arial" w:hAnsi="Arial" w:cs="Arial"/>
          </w:rPr>
        </w:pPr>
        <w:r w:rsidRPr="005015F0">
          <w:rPr>
            <w:rFonts w:ascii="Arial" w:hAnsi="Arial" w:cs="Arial"/>
          </w:rPr>
          <w:fldChar w:fldCharType="begin"/>
        </w:r>
        <w:r w:rsidRPr="005015F0">
          <w:rPr>
            <w:rFonts w:ascii="Arial" w:hAnsi="Arial" w:cs="Arial"/>
          </w:rPr>
          <w:instrText>PAGE   \* MERGEFORMAT</w:instrText>
        </w:r>
        <w:r w:rsidRPr="005015F0">
          <w:rPr>
            <w:rFonts w:ascii="Arial" w:hAnsi="Arial" w:cs="Arial"/>
          </w:rPr>
          <w:fldChar w:fldCharType="separate"/>
        </w:r>
        <w:r w:rsidR="00A2528F">
          <w:rPr>
            <w:rFonts w:ascii="Arial" w:hAnsi="Arial" w:cs="Arial"/>
            <w:noProof/>
          </w:rPr>
          <w:t>3</w:t>
        </w:r>
        <w:r w:rsidRPr="005015F0">
          <w:rPr>
            <w:rFonts w:ascii="Arial" w:hAnsi="Arial" w:cs="Arial"/>
          </w:rPr>
          <w:fldChar w:fldCharType="end"/>
        </w:r>
      </w:p>
    </w:sdtContent>
  </w:sdt>
  <w:p w:rsidR="00433E1E" w:rsidRDefault="00433E1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E1E" w:rsidRDefault="00433E1E" w:rsidP="00B63CBF">
      <w:pPr>
        <w:spacing w:after="0" w:line="240" w:lineRule="auto"/>
      </w:pPr>
      <w:r>
        <w:separator/>
      </w:r>
    </w:p>
  </w:footnote>
  <w:footnote w:type="continuationSeparator" w:id="0">
    <w:p w:rsidR="00433E1E" w:rsidRDefault="00433E1E" w:rsidP="00B63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multilevel"/>
    <w:tmpl w:val="0000000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2A10800"/>
    <w:multiLevelType w:val="hybridMultilevel"/>
    <w:tmpl w:val="21FACB0C"/>
    <w:lvl w:ilvl="0" w:tplc="0854C5A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4962B3B"/>
    <w:multiLevelType w:val="hybridMultilevel"/>
    <w:tmpl w:val="82EC3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806543"/>
    <w:multiLevelType w:val="hybridMultilevel"/>
    <w:tmpl w:val="223E2514"/>
    <w:lvl w:ilvl="0" w:tplc="085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282421"/>
    <w:multiLevelType w:val="hybridMultilevel"/>
    <w:tmpl w:val="83221108"/>
    <w:lvl w:ilvl="0" w:tplc="085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5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35D"/>
    <w:rsid w:val="00001C1B"/>
    <w:rsid w:val="00002E61"/>
    <w:rsid w:val="000051FB"/>
    <w:rsid w:val="0000595C"/>
    <w:rsid w:val="000101B6"/>
    <w:rsid w:val="00013ACC"/>
    <w:rsid w:val="0002133E"/>
    <w:rsid w:val="00024071"/>
    <w:rsid w:val="00024AA4"/>
    <w:rsid w:val="00026F2D"/>
    <w:rsid w:val="00030838"/>
    <w:rsid w:val="0003390A"/>
    <w:rsid w:val="000356AC"/>
    <w:rsid w:val="00046DE7"/>
    <w:rsid w:val="0005134A"/>
    <w:rsid w:val="00062714"/>
    <w:rsid w:val="00065338"/>
    <w:rsid w:val="00065E50"/>
    <w:rsid w:val="00070F87"/>
    <w:rsid w:val="00072767"/>
    <w:rsid w:val="000743A8"/>
    <w:rsid w:val="00074C04"/>
    <w:rsid w:val="00074D51"/>
    <w:rsid w:val="00075B22"/>
    <w:rsid w:val="000777F8"/>
    <w:rsid w:val="00080ED3"/>
    <w:rsid w:val="000818CA"/>
    <w:rsid w:val="0008452F"/>
    <w:rsid w:val="000902FD"/>
    <w:rsid w:val="000927B5"/>
    <w:rsid w:val="000927FC"/>
    <w:rsid w:val="00093458"/>
    <w:rsid w:val="000941CC"/>
    <w:rsid w:val="00095371"/>
    <w:rsid w:val="000969EC"/>
    <w:rsid w:val="000A5A8E"/>
    <w:rsid w:val="000B161A"/>
    <w:rsid w:val="000B3DB6"/>
    <w:rsid w:val="000C67FC"/>
    <w:rsid w:val="000C6B05"/>
    <w:rsid w:val="000D1031"/>
    <w:rsid w:val="000D1895"/>
    <w:rsid w:val="000D1D3B"/>
    <w:rsid w:val="000D758D"/>
    <w:rsid w:val="000D7E3E"/>
    <w:rsid w:val="000E3633"/>
    <w:rsid w:val="000F2075"/>
    <w:rsid w:val="000F2800"/>
    <w:rsid w:val="0010475A"/>
    <w:rsid w:val="001057D6"/>
    <w:rsid w:val="001072EE"/>
    <w:rsid w:val="00107723"/>
    <w:rsid w:val="00113462"/>
    <w:rsid w:val="00116701"/>
    <w:rsid w:val="001208F9"/>
    <w:rsid w:val="001333C7"/>
    <w:rsid w:val="0013435D"/>
    <w:rsid w:val="00135A18"/>
    <w:rsid w:val="00142F4D"/>
    <w:rsid w:val="001440D8"/>
    <w:rsid w:val="00153506"/>
    <w:rsid w:val="0016039D"/>
    <w:rsid w:val="001629F2"/>
    <w:rsid w:val="00166CC9"/>
    <w:rsid w:val="001707AD"/>
    <w:rsid w:val="001840F6"/>
    <w:rsid w:val="00192704"/>
    <w:rsid w:val="0019765C"/>
    <w:rsid w:val="001A0DBA"/>
    <w:rsid w:val="001A1F93"/>
    <w:rsid w:val="001A4ABA"/>
    <w:rsid w:val="001B2736"/>
    <w:rsid w:val="001B60F5"/>
    <w:rsid w:val="001D01AA"/>
    <w:rsid w:val="001D13CA"/>
    <w:rsid w:val="001D385E"/>
    <w:rsid w:val="001D4AE4"/>
    <w:rsid w:val="001D66B4"/>
    <w:rsid w:val="001E057B"/>
    <w:rsid w:val="001E1768"/>
    <w:rsid w:val="001E4BA0"/>
    <w:rsid w:val="001E4EBF"/>
    <w:rsid w:val="002009AB"/>
    <w:rsid w:val="0020563B"/>
    <w:rsid w:val="002134CB"/>
    <w:rsid w:val="002155EA"/>
    <w:rsid w:val="00222973"/>
    <w:rsid w:val="002322AC"/>
    <w:rsid w:val="002334F1"/>
    <w:rsid w:val="0023566B"/>
    <w:rsid w:val="0023661C"/>
    <w:rsid w:val="0024103A"/>
    <w:rsid w:val="00241455"/>
    <w:rsid w:val="002427A4"/>
    <w:rsid w:val="00243A07"/>
    <w:rsid w:val="00243FB5"/>
    <w:rsid w:val="002440E1"/>
    <w:rsid w:val="002453D0"/>
    <w:rsid w:val="00247E53"/>
    <w:rsid w:val="00256955"/>
    <w:rsid w:val="00261852"/>
    <w:rsid w:val="0026245A"/>
    <w:rsid w:val="00264262"/>
    <w:rsid w:val="00265DE0"/>
    <w:rsid w:val="0026796A"/>
    <w:rsid w:val="00271987"/>
    <w:rsid w:val="00277439"/>
    <w:rsid w:val="00283898"/>
    <w:rsid w:val="00290E20"/>
    <w:rsid w:val="00293823"/>
    <w:rsid w:val="00294612"/>
    <w:rsid w:val="0029580C"/>
    <w:rsid w:val="00296152"/>
    <w:rsid w:val="00296AB9"/>
    <w:rsid w:val="002B0820"/>
    <w:rsid w:val="002B579E"/>
    <w:rsid w:val="002B5EDF"/>
    <w:rsid w:val="002C2934"/>
    <w:rsid w:val="002C31B3"/>
    <w:rsid w:val="002C63AF"/>
    <w:rsid w:val="002C668E"/>
    <w:rsid w:val="002C7C1E"/>
    <w:rsid w:val="002D38E0"/>
    <w:rsid w:val="002D6B44"/>
    <w:rsid w:val="002D7390"/>
    <w:rsid w:val="002E08D8"/>
    <w:rsid w:val="002E53F2"/>
    <w:rsid w:val="002E5C59"/>
    <w:rsid w:val="002E5E8A"/>
    <w:rsid w:val="002E6039"/>
    <w:rsid w:val="002F5E80"/>
    <w:rsid w:val="00306B37"/>
    <w:rsid w:val="003124CC"/>
    <w:rsid w:val="00313CFC"/>
    <w:rsid w:val="00316D21"/>
    <w:rsid w:val="0031724A"/>
    <w:rsid w:val="00324117"/>
    <w:rsid w:val="00324314"/>
    <w:rsid w:val="0032512B"/>
    <w:rsid w:val="00326F62"/>
    <w:rsid w:val="00330443"/>
    <w:rsid w:val="0033048B"/>
    <w:rsid w:val="00331E49"/>
    <w:rsid w:val="003339CA"/>
    <w:rsid w:val="00340239"/>
    <w:rsid w:val="003459A8"/>
    <w:rsid w:val="003465E2"/>
    <w:rsid w:val="003543DB"/>
    <w:rsid w:val="0035549A"/>
    <w:rsid w:val="003675D0"/>
    <w:rsid w:val="00371523"/>
    <w:rsid w:val="00373847"/>
    <w:rsid w:val="00374620"/>
    <w:rsid w:val="003766A3"/>
    <w:rsid w:val="003768AA"/>
    <w:rsid w:val="00382628"/>
    <w:rsid w:val="003841E8"/>
    <w:rsid w:val="00385B8A"/>
    <w:rsid w:val="00387993"/>
    <w:rsid w:val="00394621"/>
    <w:rsid w:val="00395CE3"/>
    <w:rsid w:val="00395E5E"/>
    <w:rsid w:val="0039625C"/>
    <w:rsid w:val="00396735"/>
    <w:rsid w:val="003A3E33"/>
    <w:rsid w:val="003A6647"/>
    <w:rsid w:val="003A7761"/>
    <w:rsid w:val="003B4B70"/>
    <w:rsid w:val="003B54ED"/>
    <w:rsid w:val="003C1DC3"/>
    <w:rsid w:val="003C6F39"/>
    <w:rsid w:val="003D0279"/>
    <w:rsid w:val="003D1905"/>
    <w:rsid w:val="003D473F"/>
    <w:rsid w:val="003D64F1"/>
    <w:rsid w:val="003E0C93"/>
    <w:rsid w:val="003E2396"/>
    <w:rsid w:val="003E6DA4"/>
    <w:rsid w:val="003F2BC2"/>
    <w:rsid w:val="003F4DFB"/>
    <w:rsid w:val="0040370A"/>
    <w:rsid w:val="00404467"/>
    <w:rsid w:val="00406237"/>
    <w:rsid w:val="00406DF3"/>
    <w:rsid w:val="00410C13"/>
    <w:rsid w:val="00410F5F"/>
    <w:rsid w:val="0042197B"/>
    <w:rsid w:val="00422B18"/>
    <w:rsid w:val="004274BB"/>
    <w:rsid w:val="004336F9"/>
    <w:rsid w:val="00433E1E"/>
    <w:rsid w:val="0045008E"/>
    <w:rsid w:val="00462AC0"/>
    <w:rsid w:val="00465CAC"/>
    <w:rsid w:val="00472D5E"/>
    <w:rsid w:val="00473415"/>
    <w:rsid w:val="00474E61"/>
    <w:rsid w:val="00482510"/>
    <w:rsid w:val="00484655"/>
    <w:rsid w:val="00485983"/>
    <w:rsid w:val="00491F85"/>
    <w:rsid w:val="004946B8"/>
    <w:rsid w:val="004A0D77"/>
    <w:rsid w:val="004A0FAC"/>
    <w:rsid w:val="004A2888"/>
    <w:rsid w:val="004A42B6"/>
    <w:rsid w:val="004C380B"/>
    <w:rsid w:val="004C3BD3"/>
    <w:rsid w:val="004C512D"/>
    <w:rsid w:val="004D1C56"/>
    <w:rsid w:val="004E718A"/>
    <w:rsid w:val="004F0299"/>
    <w:rsid w:val="004F377D"/>
    <w:rsid w:val="004F4A49"/>
    <w:rsid w:val="004F6693"/>
    <w:rsid w:val="005015F0"/>
    <w:rsid w:val="00502DAD"/>
    <w:rsid w:val="00507BEE"/>
    <w:rsid w:val="00510304"/>
    <w:rsid w:val="00512B87"/>
    <w:rsid w:val="0051426B"/>
    <w:rsid w:val="005148DF"/>
    <w:rsid w:val="00514E78"/>
    <w:rsid w:val="00515365"/>
    <w:rsid w:val="005212DD"/>
    <w:rsid w:val="005226F2"/>
    <w:rsid w:val="00523628"/>
    <w:rsid w:val="00524A00"/>
    <w:rsid w:val="00525321"/>
    <w:rsid w:val="00525576"/>
    <w:rsid w:val="0053083E"/>
    <w:rsid w:val="00531700"/>
    <w:rsid w:val="00540AC7"/>
    <w:rsid w:val="005424A4"/>
    <w:rsid w:val="00543C6B"/>
    <w:rsid w:val="00544534"/>
    <w:rsid w:val="00550DBB"/>
    <w:rsid w:val="005511E7"/>
    <w:rsid w:val="00552E0E"/>
    <w:rsid w:val="00553E00"/>
    <w:rsid w:val="005551BA"/>
    <w:rsid w:val="005707D4"/>
    <w:rsid w:val="00575E61"/>
    <w:rsid w:val="005760D2"/>
    <w:rsid w:val="00576601"/>
    <w:rsid w:val="005855DC"/>
    <w:rsid w:val="00590E22"/>
    <w:rsid w:val="00594050"/>
    <w:rsid w:val="00595D35"/>
    <w:rsid w:val="005974D9"/>
    <w:rsid w:val="005A0D7C"/>
    <w:rsid w:val="005A1280"/>
    <w:rsid w:val="005B0303"/>
    <w:rsid w:val="005B181C"/>
    <w:rsid w:val="005B52E6"/>
    <w:rsid w:val="005B6620"/>
    <w:rsid w:val="005C4C82"/>
    <w:rsid w:val="005D07E0"/>
    <w:rsid w:val="005D6191"/>
    <w:rsid w:val="005E3EDB"/>
    <w:rsid w:val="005E5C1D"/>
    <w:rsid w:val="005E70F8"/>
    <w:rsid w:val="005F216F"/>
    <w:rsid w:val="005F4D07"/>
    <w:rsid w:val="005F68D3"/>
    <w:rsid w:val="006004F0"/>
    <w:rsid w:val="00600A7D"/>
    <w:rsid w:val="006011C7"/>
    <w:rsid w:val="006015C3"/>
    <w:rsid w:val="00612E7D"/>
    <w:rsid w:val="00616FF1"/>
    <w:rsid w:val="00617E8B"/>
    <w:rsid w:val="00623E79"/>
    <w:rsid w:val="00625E76"/>
    <w:rsid w:val="00626CF5"/>
    <w:rsid w:val="00644B8E"/>
    <w:rsid w:val="00657BA4"/>
    <w:rsid w:val="00664399"/>
    <w:rsid w:val="0067082B"/>
    <w:rsid w:val="006759B1"/>
    <w:rsid w:val="0067746B"/>
    <w:rsid w:val="00680B8B"/>
    <w:rsid w:val="00682611"/>
    <w:rsid w:val="00682FD0"/>
    <w:rsid w:val="00683E8E"/>
    <w:rsid w:val="00687EAF"/>
    <w:rsid w:val="00691F9B"/>
    <w:rsid w:val="00694CF8"/>
    <w:rsid w:val="00696F62"/>
    <w:rsid w:val="00697337"/>
    <w:rsid w:val="006A0B58"/>
    <w:rsid w:val="006A1B5C"/>
    <w:rsid w:val="006A4851"/>
    <w:rsid w:val="006B12ED"/>
    <w:rsid w:val="006B4DF5"/>
    <w:rsid w:val="006C635D"/>
    <w:rsid w:val="006C65DF"/>
    <w:rsid w:val="006D3886"/>
    <w:rsid w:val="006D7554"/>
    <w:rsid w:val="006F6454"/>
    <w:rsid w:val="007011BE"/>
    <w:rsid w:val="00701B6A"/>
    <w:rsid w:val="00704D95"/>
    <w:rsid w:val="007106B7"/>
    <w:rsid w:val="00715832"/>
    <w:rsid w:val="0072150A"/>
    <w:rsid w:val="0072468C"/>
    <w:rsid w:val="007312F9"/>
    <w:rsid w:val="00732BEA"/>
    <w:rsid w:val="0073597E"/>
    <w:rsid w:val="00745E94"/>
    <w:rsid w:val="00752DAF"/>
    <w:rsid w:val="00754EF7"/>
    <w:rsid w:val="00755925"/>
    <w:rsid w:val="00755E29"/>
    <w:rsid w:val="00757C5B"/>
    <w:rsid w:val="00761A5F"/>
    <w:rsid w:val="00764F29"/>
    <w:rsid w:val="00773B69"/>
    <w:rsid w:val="00782070"/>
    <w:rsid w:val="0078364F"/>
    <w:rsid w:val="00787B55"/>
    <w:rsid w:val="00790EF8"/>
    <w:rsid w:val="00795262"/>
    <w:rsid w:val="00797E18"/>
    <w:rsid w:val="007A0380"/>
    <w:rsid w:val="007A0E6A"/>
    <w:rsid w:val="007A35E8"/>
    <w:rsid w:val="007A4811"/>
    <w:rsid w:val="007B4959"/>
    <w:rsid w:val="007B4971"/>
    <w:rsid w:val="007C1289"/>
    <w:rsid w:val="007C1AE1"/>
    <w:rsid w:val="007C792B"/>
    <w:rsid w:val="007D27EF"/>
    <w:rsid w:val="007D351C"/>
    <w:rsid w:val="007D7AF9"/>
    <w:rsid w:val="007E4DED"/>
    <w:rsid w:val="007E7BB5"/>
    <w:rsid w:val="007F0030"/>
    <w:rsid w:val="007F12CC"/>
    <w:rsid w:val="007F266B"/>
    <w:rsid w:val="007F50B0"/>
    <w:rsid w:val="007F5399"/>
    <w:rsid w:val="00807EA5"/>
    <w:rsid w:val="00813913"/>
    <w:rsid w:val="00815530"/>
    <w:rsid w:val="00830F2F"/>
    <w:rsid w:val="00833633"/>
    <w:rsid w:val="00842270"/>
    <w:rsid w:val="008426D7"/>
    <w:rsid w:val="00845022"/>
    <w:rsid w:val="008477BC"/>
    <w:rsid w:val="00851BC3"/>
    <w:rsid w:val="00853754"/>
    <w:rsid w:val="00854356"/>
    <w:rsid w:val="0086126A"/>
    <w:rsid w:val="00861922"/>
    <w:rsid w:val="008634B8"/>
    <w:rsid w:val="0086622C"/>
    <w:rsid w:val="008664A9"/>
    <w:rsid w:val="00866931"/>
    <w:rsid w:val="0087509F"/>
    <w:rsid w:val="00882712"/>
    <w:rsid w:val="008834FD"/>
    <w:rsid w:val="00892A91"/>
    <w:rsid w:val="00893227"/>
    <w:rsid w:val="00893B4A"/>
    <w:rsid w:val="008A3552"/>
    <w:rsid w:val="008A6237"/>
    <w:rsid w:val="008B0BF0"/>
    <w:rsid w:val="008B335D"/>
    <w:rsid w:val="008B4714"/>
    <w:rsid w:val="008C6514"/>
    <w:rsid w:val="008C704E"/>
    <w:rsid w:val="008D59F6"/>
    <w:rsid w:val="008D7C73"/>
    <w:rsid w:val="008E6FC1"/>
    <w:rsid w:val="00902218"/>
    <w:rsid w:val="00907B8B"/>
    <w:rsid w:val="00911B7B"/>
    <w:rsid w:val="00915C68"/>
    <w:rsid w:val="00915CD7"/>
    <w:rsid w:val="00917820"/>
    <w:rsid w:val="0091789E"/>
    <w:rsid w:val="00917F73"/>
    <w:rsid w:val="00927E18"/>
    <w:rsid w:val="009311A4"/>
    <w:rsid w:val="00936046"/>
    <w:rsid w:val="00941BBB"/>
    <w:rsid w:val="00942019"/>
    <w:rsid w:val="009528CA"/>
    <w:rsid w:val="00954AF6"/>
    <w:rsid w:val="00961CC5"/>
    <w:rsid w:val="00963D86"/>
    <w:rsid w:val="00963F87"/>
    <w:rsid w:val="009723C9"/>
    <w:rsid w:val="0097275B"/>
    <w:rsid w:val="00977192"/>
    <w:rsid w:val="00980A6D"/>
    <w:rsid w:val="009846CF"/>
    <w:rsid w:val="00991D20"/>
    <w:rsid w:val="009945D3"/>
    <w:rsid w:val="009963B5"/>
    <w:rsid w:val="00997415"/>
    <w:rsid w:val="009A3977"/>
    <w:rsid w:val="009A4392"/>
    <w:rsid w:val="009A49D1"/>
    <w:rsid w:val="009A5C4A"/>
    <w:rsid w:val="009A7722"/>
    <w:rsid w:val="009B5D50"/>
    <w:rsid w:val="009B7883"/>
    <w:rsid w:val="009C1A54"/>
    <w:rsid w:val="009C4BB7"/>
    <w:rsid w:val="009C5CFC"/>
    <w:rsid w:val="009C7A28"/>
    <w:rsid w:val="009D08D3"/>
    <w:rsid w:val="009D77EF"/>
    <w:rsid w:val="009E175B"/>
    <w:rsid w:val="009E2625"/>
    <w:rsid w:val="009E3F3D"/>
    <w:rsid w:val="009F2959"/>
    <w:rsid w:val="00A07481"/>
    <w:rsid w:val="00A07D90"/>
    <w:rsid w:val="00A1198B"/>
    <w:rsid w:val="00A161C8"/>
    <w:rsid w:val="00A2528F"/>
    <w:rsid w:val="00A253EA"/>
    <w:rsid w:val="00A32342"/>
    <w:rsid w:val="00A3273A"/>
    <w:rsid w:val="00A336A2"/>
    <w:rsid w:val="00A3481F"/>
    <w:rsid w:val="00A35C7D"/>
    <w:rsid w:val="00A43ED6"/>
    <w:rsid w:val="00A44CE6"/>
    <w:rsid w:val="00A53DAF"/>
    <w:rsid w:val="00A57162"/>
    <w:rsid w:val="00A5734E"/>
    <w:rsid w:val="00A574F8"/>
    <w:rsid w:val="00A63844"/>
    <w:rsid w:val="00A63A5C"/>
    <w:rsid w:val="00A67818"/>
    <w:rsid w:val="00A67BB4"/>
    <w:rsid w:val="00A71407"/>
    <w:rsid w:val="00A72675"/>
    <w:rsid w:val="00A74F22"/>
    <w:rsid w:val="00A852F5"/>
    <w:rsid w:val="00A87867"/>
    <w:rsid w:val="00A90573"/>
    <w:rsid w:val="00A90CE0"/>
    <w:rsid w:val="00A91355"/>
    <w:rsid w:val="00A93458"/>
    <w:rsid w:val="00A961AA"/>
    <w:rsid w:val="00AB0FD9"/>
    <w:rsid w:val="00AB1364"/>
    <w:rsid w:val="00AB42EF"/>
    <w:rsid w:val="00AB6AFE"/>
    <w:rsid w:val="00AB7C17"/>
    <w:rsid w:val="00AB7E4F"/>
    <w:rsid w:val="00AC3ED2"/>
    <w:rsid w:val="00AC54F6"/>
    <w:rsid w:val="00AC5B91"/>
    <w:rsid w:val="00AD073B"/>
    <w:rsid w:val="00AD0F24"/>
    <w:rsid w:val="00AD2830"/>
    <w:rsid w:val="00AD5634"/>
    <w:rsid w:val="00AE1BD4"/>
    <w:rsid w:val="00AE1E9A"/>
    <w:rsid w:val="00B0412F"/>
    <w:rsid w:val="00B13795"/>
    <w:rsid w:val="00B170EE"/>
    <w:rsid w:val="00B22031"/>
    <w:rsid w:val="00B22BDB"/>
    <w:rsid w:val="00B23120"/>
    <w:rsid w:val="00B33872"/>
    <w:rsid w:val="00B37DC3"/>
    <w:rsid w:val="00B47854"/>
    <w:rsid w:val="00B50D90"/>
    <w:rsid w:val="00B51F52"/>
    <w:rsid w:val="00B60A3E"/>
    <w:rsid w:val="00B63CBF"/>
    <w:rsid w:val="00B644C4"/>
    <w:rsid w:val="00B65251"/>
    <w:rsid w:val="00B67BAE"/>
    <w:rsid w:val="00B715D9"/>
    <w:rsid w:val="00B7565F"/>
    <w:rsid w:val="00B8046B"/>
    <w:rsid w:val="00B8692C"/>
    <w:rsid w:val="00B86B79"/>
    <w:rsid w:val="00B90A74"/>
    <w:rsid w:val="00BA44C5"/>
    <w:rsid w:val="00BB204A"/>
    <w:rsid w:val="00BB4789"/>
    <w:rsid w:val="00BB4B95"/>
    <w:rsid w:val="00BC1338"/>
    <w:rsid w:val="00BC2B45"/>
    <w:rsid w:val="00BC58EF"/>
    <w:rsid w:val="00BD1DC4"/>
    <w:rsid w:val="00BD4FF3"/>
    <w:rsid w:val="00BE0FF9"/>
    <w:rsid w:val="00BE12CB"/>
    <w:rsid w:val="00BE515A"/>
    <w:rsid w:val="00BE5D87"/>
    <w:rsid w:val="00BF6888"/>
    <w:rsid w:val="00BF7E80"/>
    <w:rsid w:val="00C0241D"/>
    <w:rsid w:val="00C040E9"/>
    <w:rsid w:val="00C057C8"/>
    <w:rsid w:val="00C1149B"/>
    <w:rsid w:val="00C150E9"/>
    <w:rsid w:val="00C15197"/>
    <w:rsid w:val="00C16243"/>
    <w:rsid w:val="00C20E4C"/>
    <w:rsid w:val="00C24A2E"/>
    <w:rsid w:val="00C310E4"/>
    <w:rsid w:val="00C359F5"/>
    <w:rsid w:val="00C45FC5"/>
    <w:rsid w:val="00C46D94"/>
    <w:rsid w:val="00C478BF"/>
    <w:rsid w:val="00C62CD6"/>
    <w:rsid w:val="00C6365E"/>
    <w:rsid w:val="00C63914"/>
    <w:rsid w:val="00C64EBC"/>
    <w:rsid w:val="00C73416"/>
    <w:rsid w:val="00C77DB8"/>
    <w:rsid w:val="00C82A49"/>
    <w:rsid w:val="00C83287"/>
    <w:rsid w:val="00C85A78"/>
    <w:rsid w:val="00C86F8C"/>
    <w:rsid w:val="00CA0B97"/>
    <w:rsid w:val="00CA310B"/>
    <w:rsid w:val="00CA3503"/>
    <w:rsid w:val="00CA49A2"/>
    <w:rsid w:val="00CB1A3E"/>
    <w:rsid w:val="00CB3026"/>
    <w:rsid w:val="00CC3772"/>
    <w:rsid w:val="00CD615C"/>
    <w:rsid w:val="00CD738C"/>
    <w:rsid w:val="00D14430"/>
    <w:rsid w:val="00D17761"/>
    <w:rsid w:val="00D2062A"/>
    <w:rsid w:val="00D208FA"/>
    <w:rsid w:val="00D244B0"/>
    <w:rsid w:val="00D40BEE"/>
    <w:rsid w:val="00D42D66"/>
    <w:rsid w:val="00D442D3"/>
    <w:rsid w:val="00D4628D"/>
    <w:rsid w:val="00D4705A"/>
    <w:rsid w:val="00D4736D"/>
    <w:rsid w:val="00D5192C"/>
    <w:rsid w:val="00D56885"/>
    <w:rsid w:val="00D6293D"/>
    <w:rsid w:val="00D640C1"/>
    <w:rsid w:val="00D64608"/>
    <w:rsid w:val="00D75342"/>
    <w:rsid w:val="00D81882"/>
    <w:rsid w:val="00D83FE9"/>
    <w:rsid w:val="00D8404E"/>
    <w:rsid w:val="00D94CD8"/>
    <w:rsid w:val="00DA1454"/>
    <w:rsid w:val="00DB4E80"/>
    <w:rsid w:val="00DB53DA"/>
    <w:rsid w:val="00DB62C7"/>
    <w:rsid w:val="00DC3190"/>
    <w:rsid w:val="00DC42E3"/>
    <w:rsid w:val="00DD056E"/>
    <w:rsid w:val="00DD221D"/>
    <w:rsid w:val="00DD7A97"/>
    <w:rsid w:val="00DE20D7"/>
    <w:rsid w:val="00DE551D"/>
    <w:rsid w:val="00DF02C7"/>
    <w:rsid w:val="00DF38D9"/>
    <w:rsid w:val="00DF5DFC"/>
    <w:rsid w:val="00E07464"/>
    <w:rsid w:val="00E1354A"/>
    <w:rsid w:val="00E14098"/>
    <w:rsid w:val="00E16C17"/>
    <w:rsid w:val="00E22216"/>
    <w:rsid w:val="00E239F2"/>
    <w:rsid w:val="00E24A08"/>
    <w:rsid w:val="00E2525D"/>
    <w:rsid w:val="00E30B6D"/>
    <w:rsid w:val="00E418F7"/>
    <w:rsid w:val="00E41AD1"/>
    <w:rsid w:val="00E45B68"/>
    <w:rsid w:val="00E47638"/>
    <w:rsid w:val="00E53669"/>
    <w:rsid w:val="00E54231"/>
    <w:rsid w:val="00E56CD1"/>
    <w:rsid w:val="00E571A9"/>
    <w:rsid w:val="00E57DC8"/>
    <w:rsid w:val="00E630C8"/>
    <w:rsid w:val="00E71F9D"/>
    <w:rsid w:val="00E7441C"/>
    <w:rsid w:val="00E758CD"/>
    <w:rsid w:val="00E76BE6"/>
    <w:rsid w:val="00E80C6B"/>
    <w:rsid w:val="00E83B70"/>
    <w:rsid w:val="00E83C0D"/>
    <w:rsid w:val="00E86B7C"/>
    <w:rsid w:val="00E91F3B"/>
    <w:rsid w:val="00E93E76"/>
    <w:rsid w:val="00EA077F"/>
    <w:rsid w:val="00EA1A86"/>
    <w:rsid w:val="00EA66F4"/>
    <w:rsid w:val="00EC310D"/>
    <w:rsid w:val="00EC498C"/>
    <w:rsid w:val="00ED1A37"/>
    <w:rsid w:val="00ED4D31"/>
    <w:rsid w:val="00EE5574"/>
    <w:rsid w:val="00EE699D"/>
    <w:rsid w:val="00EE7D76"/>
    <w:rsid w:val="00EF1D42"/>
    <w:rsid w:val="00EF24B4"/>
    <w:rsid w:val="00EF4782"/>
    <w:rsid w:val="00F02845"/>
    <w:rsid w:val="00F03255"/>
    <w:rsid w:val="00F07A8C"/>
    <w:rsid w:val="00F13FB6"/>
    <w:rsid w:val="00F17A52"/>
    <w:rsid w:val="00F222D5"/>
    <w:rsid w:val="00F23242"/>
    <w:rsid w:val="00F232BF"/>
    <w:rsid w:val="00F25382"/>
    <w:rsid w:val="00F25BC8"/>
    <w:rsid w:val="00F30AC0"/>
    <w:rsid w:val="00F30BEF"/>
    <w:rsid w:val="00F31F70"/>
    <w:rsid w:val="00F34233"/>
    <w:rsid w:val="00F42481"/>
    <w:rsid w:val="00F43620"/>
    <w:rsid w:val="00F451BB"/>
    <w:rsid w:val="00F469EF"/>
    <w:rsid w:val="00F47DA0"/>
    <w:rsid w:val="00F50D77"/>
    <w:rsid w:val="00F553BA"/>
    <w:rsid w:val="00F63D14"/>
    <w:rsid w:val="00F65091"/>
    <w:rsid w:val="00F70C40"/>
    <w:rsid w:val="00F73D16"/>
    <w:rsid w:val="00F74C29"/>
    <w:rsid w:val="00F76033"/>
    <w:rsid w:val="00F906D0"/>
    <w:rsid w:val="00F9082D"/>
    <w:rsid w:val="00F92340"/>
    <w:rsid w:val="00F949D5"/>
    <w:rsid w:val="00F94D60"/>
    <w:rsid w:val="00F9769B"/>
    <w:rsid w:val="00FA2369"/>
    <w:rsid w:val="00FA2D8C"/>
    <w:rsid w:val="00FA5678"/>
    <w:rsid w:val="00FA6C45"/>
    <w:rsid w:val="00FA7281"/>
    <w:rsid w:val="00FB4A6B"/>
    <w:rsid w:val="00FC1353"/>
    <w:rsid w:val="00FC4152"/>
    <w:rsid w:val="00FC627E"/>
    <w:rsid w:val="00FC6E60"/>
    <w:rsid w:val="00FC714F"/>
    <w:rsid w:val="00FD17CA"/>
    <w:rsid w:val="00FD2858"/>
    <w:rsid w:val="00FD6F04"/>
    <w:rsid w:val="00FF2E72"/>
    <w:rsid w:val="00FF43A3"/>
    <w:rsid w:val="00FF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9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7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7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796A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63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63CB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63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63CB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9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7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7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796A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63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63CB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63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63C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34</Pages>
  <Words>10000</Words>
  <Characters>57005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Инна-ЭнерКО</dc:creator>
  <cp:keywords/>
  <dc:description/>
  <cp:lastModifiedBy>Александр</cp:lastModifiedBy>
  <cp:revision>16</cp:revision>
  <cp:lastPrinted>2014-03-08T08:07:00Z</cp:lastPrinted>
  <dcterms:created xsi:type="dcterms:W3CDTF">2014-02-03T06:45:00Z</dcterms:created>
  <dcterms:modified xsi:type="dcterms:W3CDTF">2014-03-08T08:08:00Z</dcterms:modified>
</cp:coreProperties>
</file>